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6e09" w14:textId="bc8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2022 года № 23/127-VII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16 мая 2023 года № 2/10-VIII.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2023-2025 годы" от 23 декабря 2022 года № 23/127-VII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2023-2025 годы согласно приложениям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15 961 416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3 064 359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12 677 785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16 252 961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296 816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55,4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