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cf84f" w14:textId="81cf8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Сайрамского районного маслихата Туркестанской области от 20 декабря 2023 года № 9-64/VIII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01.01.2024.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9,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Сайрамский районный маслихат ПРИНЯЛ РЕШЕНИЕ: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Сайрамского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20 613 493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8 632 631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24 254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380 976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11 575 632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20 986 405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- 69 285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69 285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- 303 627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303 627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30 041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69 285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342 841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Сайрамского районного маслихата Туркестанской области от 13.12.2024 </w:t>
      </w:r>
      <w:r>
        <w:rPr>
          <w:rFonts w:ascii="Times New Roman"/>
          <w:b w:val="false"/>
          <w:i w:val="false"/>
          <w:color w:val="000000"/>
          <w:sz w:val="28"/>
        </w:rPr>
        <w:t>№ 22-165/VIII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2024 год норматив распределения общей суммы поступления корпоративного подоходного, индивидуального подоходного налога и социального налога: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корпоративного подоходного налога с юридических лиц, за исключением поступлений от субъектов крупного предпринимательства и организаций нефтяного сектора 50 процентов в районный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 с доходов, облагаемых у источника выплаты 52,2 процентов в районный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 с доходов у иностранных граждан, не облагаемых у источника выплаты 50 процентов в районный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социального налога 48,7 процентов в районный бюджет.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Сайрамского районного маслихата Туркестанской области от 05.11.2024 </w:t>
      </w:r>
      <w:r>
        <w:rPr>
          <w:rFonts w:ascii="Times New Roman"/>
          <w:b w:val="false"/>
          <w:i w:val="false"/>
          <w:color w:val="000000"/>
          <w:sz w:val="28"/>
        </w:rPr>
        <w:t>№ 21-157/VIII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на 2024 год объем бюджетных изьятий передаваемых из районного бюджета в бюджет области в сумме 3 123 327 тысяч тенге.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2024 год бюджетные отчисления из бюджетов сельских округов в районный бюджет предусмотреть в размере 906 814 тыс. тенге, в том числе: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Аксукентскому сельскому округу 358 540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Карабулакскому сельскому округу 176 743 тыс.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Карамуртовскому сельскому округу 209 083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Карасускому сельскому округу 60 357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Манкентскому сельскому округу 102 091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Сайрамского районного маслихата Туркестанской области от 13.12.2024 </w:t>
      </w:r>
      <w:r>
        <w:rPr>
          <w:rFonts w:ascii="Times New Roman"/>
          <w:b w:val="false"/>
          <w:i w:val="false"/>
          <w:color w:val="000000"/>
          <w:sz w:val="28"/>
        </w:rPr>
        <w:t>№ 22-165/VIII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на 2024 год размеры субвенций, передаваемых из районного бюджета в бюджеты сельских округов, в общей сумме 355 745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Акбулак 39 790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Арысь 46 895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Жибек жолы 50 080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Колкент 38 960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Кайнарбулак 58 757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Карамурт 62 890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Кутарыс 58 373 тысяч тенге.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резерв акимата района на 2024 год в сумме 159 000 тысяч тенге.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перечень бюджетных программ развития районного бюджета на 2024 год с разделением на бюджетные программы, направленные на реализацию бюджетных инвестиционных проектов (программ),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Настоящее решение вводится в действие с 1 января 2024 года. 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Халмурадов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№9-64/VIII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Сайрамского района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Сайрамского районного маслихата Туркестанской области от 13.12.2024 </w:t>
      </w:r>
      <w:r>
        <w:rPr>
          <w:rFonts w:ascii="Times New Roman"/>
          <w:b w:val="false"/>
          <w:i w:val="false"/>
          <w:color w:val="ff0000"/>
          <w:sz w:val="28"/>
        </w:rPr>
        <w:t>№ 22-165/VIII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20 613 493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8 632 631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4 416 677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3 579 091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2 473 026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2 473 026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1 170 585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1 170 585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поступления от государственных закупок, организованных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поступления от государственных закупок, организованных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11 575 632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10 668 818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10 668 818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20 986 405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3 315 530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2 249 711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2 249 711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1 353 124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7 561 457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2 869 186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1 613 146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1 113 946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2 985 085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2 985 085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1 907 802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1 707 186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1 699 842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1 543 511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1 325 614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1 341 704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1 341 704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1 044 253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1 687 005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1 687 005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1 397 032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1 397 032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3 702 146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3 702 146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3 702 146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изьятия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3 123 327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-303 627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342 841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№9-64/VIII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Сайрамского района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9 522 625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8 368 535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3 899 550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3 169 188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2 253 994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2 253 994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1 522 955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1 522 955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1 139 239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9 522 625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84 351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1 364 967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1 085 455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1 085 455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1 585 525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1 097 137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3 682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3 918 791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3 918 791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3 918 791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изьятия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3 337 120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№9-64/VIII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Сайрамского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9 174 288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8 645 426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3 989 113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3 233 187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2 321 505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2 321 505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1 618 553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1 618 553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9 174 288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86 015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1 402 474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1 115 902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1 115 902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5 801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1 565 634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1 565 634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1 166 859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3 810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3 692 865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3 692 865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3 692 865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изьятия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3 337 120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№9-64/VIII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 2024 год, с разделением на бюджетные программы, направленные на реализацию бюджетных инвестиционных проектов (программ)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Инвестиционные проекты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развитие, обустройство и (или) приобретение инженерно-коммуникационной инфраструктуры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развитие, обустройство и (или) приобретение инженерно-коммуникационной инфраструктуры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