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9bb5" w14:textId="df4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Сайрамского района от 2 июня 2023 года № 218 "О ликвидации коммунального государственного учреждения "Центр занятости населения акимата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29 сентября 2023 года № 376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Сайрамского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02 июня 2023 года № 218 "О ликвидации коммунального государственного учреждения "Центр занятости населения акимата Сайрамского района" следуюшие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"Хасанов Бахытбек Сембекович" заменить словами "Убайдуллаев Шухратулла Азатуллаевич".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Ш.Убайдуллаева.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