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4adad" w14:textId="4c4ad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"Отдел занятости и социальных программ Отырарского района" акимата Отырарского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Отырарского района Туркестанской области от 14 ноября 2023 года № 246. Утратило силу постановлением акимата Отырарского района Туркестанской области от 15 апреля 2025 года № 97</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Отырарского района Туркестанской области от 15.04.2025 № 97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Отырарского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"Отдел занятости и социальных программ Отырарского района" акимата Отырарского района.</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руководителя аппарата акима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Сұлтанханов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от 14 ноября 2023 года № 246</w:t>
            </w:r>
          </w:p>
        </w:tc>
      </w:tr>
    </w:tbl>
    <w:bookmarkStart w:name="z6" w:id="4"/>
    <w:p>
      <w:pPr>
        <w:spacing w:after="0"/>
        <w:ind w:left="0"/>
        <w:jc w:val="left"/>
      </w:pPr>
      <w:r>
        <w:rPr>
          <w:rFonts w:ascii="Times New Roman"/>
          <w:b/>
          <w:i w:val="false"/>
          <w:color w:val="000000"/>
        </w:rPr>
        <w:t xml:space="preserve"> Положение Государственного учреждения "Отдел занятости и социальных программ Отырарского района" Акимата Отырарского района</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1. Государственного учреждения "Отдел занятости и социальных программ Отырарского района" Акимата Отырарского района является государственным органом Республики Казахстан, осуществляющим руководство в сфере (ах): Государственного учреждения "Отдел занятости и социальных программ Отырарского района" Акимата Отырарского района.</w:t>
      </w:r>
    </w:p>
    <w:bookmarkEnd w:id="6"/>
    <w:bookmarkStart w:name="z9" w:id="7"/>
    <w:p>
      <w:pPr>
        <w:spacing w:after="0"/>
        <w:ind w:left="0"/>
        <w:jc w:val="both"/>
      </w:pPr>
      <w:r>
        <w:rPr>
          <w:rFonts w:ascii="Times New Roman"/>
          <w:b w:val="false"/>
          <w:i w:val="false"/>
          <w:color w:val="000000"/>
          <w:sz w:val="28"/>
        </w:rPr>
        <w:t>
      2. Государственного учреждения "Отдел занятости и социальных программ Отырарского района" Акимата Отырарского района не имеет ведомства.</w:t>
      </w:r>
    </w:p>
    <w:bookmarkEnd w:id="7"/>
    <w:bookmarkStart w:name="z10" w:id="8"/>
    <w:p>
      <w:pPr>
        <w:spacing w:after="0"/>
        <w:ind w:left="0"/>
        <w:jc w:val="both"/>
      </w:pPr>
      <w:r>
        <w:rPr>
          <w:rFonts w:ascii="Times New Roman"/>
          <w:b w:val="false"/>
          <w:i w:val="false"/>
          <w:color w:val="000000"/>
          <w:sz w:val="28"/>
        </w:rPr>
        <w:t xml:space="preserve">
      3. Государственного учреждения "Отдел занятости и социальных программ Отырарского района" Акимата Отырарского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4. Государственного учреждения "Отдел занятости и социальных программ Отырарского района" Акимата Отырарского района является юридическим лицом в организационно-правовой форме государственного учреждения, имеет символы и знаки отличия (при их наличии),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bookmarkEnd w:id="9"/>
    <w:bookmarkStart w:name="z12" w:id="10"/>
    <w:p>
      <w:pPr>
        <w:spacing w:after="0"/>
        <w:ind w:left="0"/>
        <w:jc w:val="both"/>
      </w:pPr>
      <w:r>
        <w:rPr>
          <w:rFonts w:ascii="Times New Roman"/>
          <w:b w:val="false"/>
          <w:i w:val="false"/>
          <w:color w:val="000000"/>
          <w:sz w:val="28"/>
        </w:rPr>
        <w:t>
      5. Государственного учреждения "Отдел занятости и социальных программ Отырарского района" Акимата Отырарского района вступает в гражданско-правовые отношения от собственного имени.</w:t>
      </w:r>
    </w:p>
    <w:bookmarkEnd w:id="10"/>
    <w:bookmarkStart w:name="z13" w:id="11"/>
    <w:p>
      <w:pPr>
        <w:spacing w:after="0"/>
        <w:ind w:left="0"/>
        <w:jc w:val="both"/>
      </w:pPr>
      <w:r>
        <w:rPr>
          <w:rFonts w:ascii="Times New Roman"/>
          <w:b w:val="false"/>
          <w:i w:val="false"/>
          <w:color w:val="000000"/>
          <w:sz w:val="28"/>
        </w:rPr>
        <w:t>
      6. Государственного учреждения "Отдел занятости и социальных программ Отырарского района" Акимата Отырарского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1"/>
    <w:bookmarkStart w:name="z14" w:id="12"/>
    <w:p>
      <w:pPr>
        <w:spacing w:after="0"/>
        <w:ind w:left="0"/>
        <w:jc w:val="both"/>
      </w:pPr>
      <w:r>
        <w:rPr>
          <w:rFonts w:ascii="Times New Roman"/>
          <w:b w:val="false"/>
          <w:i w:val="false"/>
          <w:color w:val="000000"/>
          <w:sz w:val="28"/>
        </w:rPr>
        <w:t xml:space="preserve">
      7. Государственного учреждения "Отдел занятости и социальных программ Отырарского района" Акимата Отырарского района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"Отдел занятости и социальных программ Отырарского района" Акимата Отырарского района и другими актами, предусмотренными законодательством Республики Казахстан. </w:t>
      </w:r>
    </w:p>
    <w:bookmarkEnd w:id="12"/>
    <w:bookmarkStart w:name="z15" w:id="13"/>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"Отдел занятости и социальных программ Отырарского района" Акимата Отырарского района утверждаются в соответствии с законодательством Республики Казахстан.</w:t>
      </w:r>
    </w:p>
    <w:bookmarkEnd w:id="13"/>
    <w:bookmarkStart w:name="z16" w:id="14"/>
    <w:p>
      <w:pPr>
        <w:spacing w:after="0"/>
        <w:ind w:left="0"/>
        <w:jc w:val="both"/>
      </w:pPr>
      <w:r>
        <w:rPr>
          <w:rFonts w:ascii="Times New Roman"/>
          <w:b w:val="false"/>
          <w:i w:val="false"/>
          <w:color w:val="000000"/>
          <w:sz w:val="28"/>
        </w:rPr>
        <w:t>
      9. Местонахождение юридического лица: Республика Казахстан, Туркестанская область, Отырарский район, с.Шаульдер улица О.Баймишев дом №14, индекс 160700.</w:t>
      </w:r>
    </w:p>
    <w:bookmarkEnd w:id="14"/>
    <w:bookmarkStart w:name="z17" w:id="15"/>
    <w:p>
      <w:pPr>
        <w:spacing w:after="0"/>
        <w:ind w:left="0"/>
        <w:jc w:val="both"/>
      </w:pPr>
      <w:r>
        <w:rPr>
          <w:rFonts w:ascii="Times New Roman"/>
          <w:b w:val="false"/>
          <w:i w:val="false"/>
          <w:color w:val="000000"/>
          <w:sz w:val="28"/>
        </w:rPr>
        <w:t xml:space="preserve">
      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"Отдел занятости и социальных программ Отырарского района" Акимата Отырарского района.</w:t>
      </w:r>
    </w:p>
    <w:bookmarkEnd w:id="15"/>
    <w:bookmarkStart w:name="z18" w:id="16"/>
    <w:p>
      <w:pPr>
        <w:spacing w:after="0"/>
        <w:ind w:left="0"/>
        <w:jc w:val="both"/>
      </w:pPr>
      <w:r>
        <w:rPr>
          <w:rFonts w:ascii="Times New Roman"/>
          <w:b w:val="false"/>
          <w:i w:val="false"/>
          <w:color w:val="000000"/>
          <w:sz w:val="28"/>
        </w:rPr>
        <w:t>
      11. Финансирование деятельности Государственного учреждения "Отдел занятости и социальных программ Отырарского района" Акимата Отырарского района осуществляется из местных бюджетов в соответствии с законодательством Республики Казахстан.</w:t>
      </w:r>
    </w:p>
    <w:bookmarkEnd w:id="16"/>
    <w:bookmarkStart w:name="z19" w:id="17"/>
    <w:p>
      <w:pPr>
        <w:spacing w:after="0"/>
        <w:ind w:left="0"/>
        <w:jc w:val="both"/>
      </w:pPr>
      <w:r>
        <w:rPr>
          <w:rFonts w:ascii="Times New Roman"/>
          <w:b w:val="false"/>
          <w:i w:val="false"/>
          <w:color w:val="000000"/>
          <w:sz w:val="28"/>
        </w:rPr>
        <w:t xml:space="preserve">
      12. Государственного учреждения "Отдел занятости и социальных программ Отырарского района" Акимата Отырарского района запрещается вступать в договорные отношения с субъектами предпринимательства на предмет выполнения обязанностей, являющихся полномочиями Государственного учреждения "Отдел занятости и социальных программ Отырарского района" Акимата Отырарского района. </w:t>
      </w:r>
    </w:p>
    <w:bookmarkEnd w:id="17"/>
    <w:p>
      <w:pPr>
        <w:spacing w:after="0"/>
        <w:ind w:left="0"/>
        <w:jc w:val="both"/>
      </w:pPr>
      <w:r>
        <w:rPr>
          <w:rFonts w:ascii="Times New Roman"/>
          <w:b w:val="false"/>
          <w:i w:val="false"/>
          <w:color w:val="000000"/>
          <w:sz w:val="28"/>
        </w:rPr>
        <w:t>
      Если Государственного учреждения "Отдел занятости и социальных программ Отырарского района" Акимата Отырарского района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Start w:name="z20" w:id="18"/>
    <w:p>
      <w:pPr>
        <w:spacing w:after="0"/>
        <w:ind w:left="0"/>
        <w:jc w:val="left"/>
      </w:pPr>
      <w:r>
        <w:rPr>
          <w:rFonts w:ascii="Times New Roman"/>
          <w:b/>
          <w:i w:val="false"/>
          <w:color w:val="000000"/>
        </w:rPr>
        <w:t xml:space="preserve"> Глава 2. Задачи и полномочия государственного органа</w:t>
      </w:r>
    </w:p>
    <w:bookmarkEnd w:id="18"/>
    <w:bookmarkStart w:name="z21" w:id="19"/>
    <w:p>
      <w:pPr>
        <w:spacing w:after="0"/>
        <w:ind w:left="0"/>
        <w:jc w:val="both"/>
      </w:pPr>
      <w:r>
        <w:rPr>
          <w:rFonts w:ascii="Times New Roman"/>
          <w:b w:val="false"/>
          <w:i w:val="false"/>
          <w:color w:val="000000"/>
          <w:sz w:val="28"/>
        </w:rPr>
        <w:t>
      13. Задачи:</w:t>
      </w:r>
    </w:p>
    <w:bookmarkEnd w:id="19"/>
    <w:p>
      <w:pPr>
        <w:spacing w:after="0"/>
        <w:ind w:left="0"/>
        <w:jc w:val="both"/>
      </w:pPr>
      <w:r>
        <w:rPr>
          <w:rFonts w:ascii="Times New Roman"/>
          <w:b w:val="false"/>
          <w:i w:val="false"/>
          <w:color w:val="000000"/>
          <w:sz w:val="28"/>
        </w:rPr>
        <w:t>
      реализация государственной политики в сфере занятости и социальной защиты населения;</w:t>
      </w:r>
    </w:p>
    <w:p>
      <w:pPr>
        <w:spacing w:after="0"/>
        <w:ind w:left="0"/>
        <w:jc w:val="both"/>
      </w:pPr>
      <w:r>
        <w:rPr>
          <w:rFonts w:ascii="Times New Roman"/>
          <w:b w:val="false"/>
          <w:i w:val="false"/>
          <w:color w:val="000000"/>
          <w:sz w:val="28"/>
        </w:rPr>
        <w:t>
      осуществление иных задач, предусмотренных законодательством Республики Казахстан.</w:t>
      </w:r>
    </w:p>
    <w:bookmarkStart w:name="z22" w:id="20"/>
    <w:p>
      <w:pPr>
        <w:spacing w:after="0"/>
        <w:ind w:left="0"/>
        <w:jc w:val="both"/>
      </w:pPr>
      <w:r>
        <w:rPr>
          <w:rFonts w:ascii="Times New Roman"/>
          <w:b w:val="false"/>
          <w:i w:val="false"/>
          <w:color w:val="000000"/>
          <w:sz w:val="28"/>
        </w:rPr>
        <w:t>
      14. Полномочия:</w:t>
      </w:r>
    </w:p>
    <w:bookmarkEnd w:id="20"/>
    <w:p>
      <w:pPr>
        <w:spacing w:after="0"/>
        <w:ind w:left="0"/>
        <w:jc w:val="both"/>
      </w:pPr>
      <w:r>
        <w:rPr>
          <w:rFonts w:ascii="Times New Roman"/>
          <w:b w:val="false"/>
          <w:i w:val="false"/>
          <w:color w:val="000000"/>
          <w:sz w:val="28"/>
        </w:rPr>
        <w:t>
      1) права:</w:t>
      </w:r>
    </w:p>
    <w:p>
      <w:pPr>
        <w:spacing w:after="0"/>
        <w:ind w:left="0"/>
        <w:jc w:val="both"/>
      </w:pPr>
      <w:r>
        <w:rPr>
          <w:rFonts w:ascii="Times New Roman"/>
          <w:b w:val="false"/>
          <w:i w:val="false"/>
          <w:color w:val="000000"/>
          <w:sz w:val="28"/>
        </w:rPr>
        <w:t>
      предоставление интересов Отдела в государственных органах и организациях;</w:t>
      </w:r>
    </w:p>
    <w:p>
      <w:pPr>
        <w:spacing w:after="0"/>
        <w:ind w:left="0"/>
        <w:jc w:val="both"/>
      </w:pPr>
      <w:r>
        <w:rPr>
          <w:rFonts w:ascii="Times New Roman"/>
          <w:b w:val="false"/>
          <w:i w:val="false"/>
          <w:color w:val="000000"/>
          <w:sz w:val="28"/>
        </w:rPr>
        <w:t>
      в пределах своей компетенции запрашивание и получение необходимой информации, документов и иных материалов от государственных органов и других организаций;</w:t>
      </w:r>
    </w:p>
    <w:p>
      <w:pPr>
        <w:spacing w:after="0"/>
        <w:ind w:left="0"/>
        <w:jc w:val="both"/>
      </w:pPr>
      <w:r>
        <w:rPr>
          <w:rFonts w:ascii="Times New Roman"/>
          <w:b w:val="false"/>
          <w:i w:val="false"/>
          <w:color w:val="000000"/>
          <w:sz w:val="28"/>
        </w:rPr>
        <w:t>
      иные права, предусмотренные законодательством Республики Казахстан;</w:t>
      </w:r>
    </w:p>
    <w:p>
      <w:pPr>
        <w:spacing w:after="0"/>
        <w:ind w:left="0"/>
        <w:jc w:val="both"/>
      </w:pPr>
      <w:r>
        <w:rPr>
          <w:rFonts w:ascii="Times New Roman"/>
          <w:b w:val="false"/>
          <w:i w:val="false"/>
          <w:color w:val="000000"/>
          <w:sz w:val="28"/>
        </w:rPr>
        <w:t>
      2) обязанности:</w:t>
      </w:r>
    </w:p>
    <w:p>
      <w:pPr>
        <w:spacing w:after="0"/>
        <w:ind w:left="0"/>
        <w:jc w:val="both"/>
      </w:pPr>
      <w:r>
        <w:rPr>
          <w:rFonts w:ascii="Times New Roman"/>
          <w:b w:val="false"/>
          <w:i w:val="false"/>
          <w:color w:val="000000"/>
          <w:sz w:val="28"/>
        </w:rPr>
        <w:t>
      соблюдение норм действующего законодательства Республики Казахстан;</w:t>
      </w:r>
    </w:p>
    <w:p>
      <w:pPr>
        <w:spacing w:after="0"/>
        <w:ind w:left="0"/>
        <w:jc w:val="both"/>
      </w:pPr>
      <w:r>
        <w:rPr>
          <w:rFonts w:ascii="Times New Roman"/>
          <w:b w:val="false"/>
          <w:i w:val="false"/>
          <w:color w:val="000000"/>
          <w:sz w:val="28"/>
        </w:rPr>
        <w:t>
      качественное и своевременное исполнение актов и поручений Президента, Правительства Республики Казахстан и иных центральных исполнительных органов, а также акима и акимата области, района;</w:t>
      </w:r>
    </w:p>
    <w:p>
      <w:pPr>
        <w:spacing w:after="0"/>
        <w:ind w:left="0"/>
        <w:jc w:val="both"/>
      </w:pPr>
      <w:r>
        <w:rPr>
          <w:rFonts w:ascii="Times New Roman"/>
          <w:b w:val="false"/>
          <w:i w:val="false"/>
          <w:color w:val="000000"/>
          <w:sz w:val="28"/>
        </w:rPr>
        <w:t>
      обеспечение качественного и своевременного оказания государственных услуг;</w:t>
      </w:r>
    </w:p>
    <w:p>
      <w:pPr>
        <w:spacing w:after="0"/>
        <w:ind w:left="0"/>
        <w:jc w:val="both"/>
      </w:pPr>
      <w:r>
        <w:rPr>
          <w:rFonts w:ascii="Times New Roman"/>
          <w:b w:val="false"/>
          <w:i w:val="false"/>
          <w:color w:val="000000"/>
          <w:sz w:val="28"/>
        </w:rPr>
        <w:t>
      иные обязанности, предусмотренные законодательством Республики Казахстан.</w:t>
      </w:r>
    </w:p>
    <w:bookmarkStart w:name="z23" w:id="21"/>
    <w:p>
      <w:pPr>
        <w:spacing w:after="0"/>
        <w:ind w:left="0"/>
        <w:jc w:val="both"/>
      </w:pPr>
      <w:r>
        <w:rPr>
          <w:rFonts w:ascii="Times New Roman"/>
          <w:b w:val="false"/>
          <w:i w:val="false"/>
          <w:color w:val="000000"/>
          <w:sz w:val="28"/>
        </w:rPr>
        <w:t>
      15. функции</w:t>
      </w:r>
    </w:p>
    <w:bookmarkEnd w:id="21"/>
    <w:p>
      <w:pPr>
        <w:spacing w:after="0"/>
        <w:ind w:left="0"/>
        <w:jc w:val="both"/>
      </w:pPr>
      <w:r>
        <w:rPr>
          <w:rFonts w:ascii="Times New Roman"/>
          <w:b w:val="false"/>
          <w:i w:val="false"/>
          <w:color w:val="000000"/>
          <w:sz w:val="28"/>
        </w:rPr>
        <w:t>
      1) анализирует, прогнозирует спрос и предложение части рабочей силы, информирует акимат района и уполномоченный орган по вопросам занятости населения о состоянии рынка труда региона;</w:t>
      </w:r>
    </w:p>
    <w:p>
      <w:pPr>
        <w:spacing w:after="0"/>
        <w:ind w:left="0"/>
        <w:jc w:val="both"/>
      </w:pPr>
      <w:r>
        <w:rPr>
          <w:rFonts w:ascii="Times New Roman"/>
          <w:b w:val="false"/>
          <w:i w:val="false"/>
          <w:color w:val="000000"/>
          <w:sz w:val="28"/>
        </w:rPr>
        <w:t>
      2)вносит рекомендации в местные исполнительные органы по мерам поддержки занятости населения, реализует региональную карту занятости и активные меры по поддержке занятости населения, осуществляет контроль за созданием рабочих мест в рамках национальных проектов, планов развития района, региональной занятости карта, развивает предпринимательскую инициативу района, поддерживает создание рабочих мест;</w:t>
      </w:r>
    </w:p>
    <w:p>
      <w:pPr>
        <w:spacing w:after="0"/>
        <w:ind w:left="0"/>
        <w:jc w:val="both"/>
      </w:pPr>
      <w:r>
        <w:rPr>
          <w:rFonts w:ascii="Times New Roman"/>
          <w:b w:val="false"/>
          <w:i w:val="false"/>
          <w:color w:val="000000"/>
          <w:sz w:val="28"/>
        </w:rPr>
        <w:t>
      3) сотрудничает с центрами трудовой мобильности в целях поддержки занятости населения;</w:t>
      </w:r>
    </w:p>
    <w:p>
      <w:pPr>
        <w:spacing w:after="0"/>
        <w:ind w:left="0"/>
        <w:jc w:val="both"/>
      </w:pPr>
      <w:r>
        <w:rPr>
          <w:rFonts w:ascii="Times New Roman"/>
          <w:b w:val="false"/>
          <w:i w:val="false"/>
          <w:color w:val="000000"/>
          <w:sz w:val="28"/>
        </w:rPr>
        <w:t>
      4) вносит в местные исполнительные органы предложения по определению населенных пунктов для добровольного переселения лиц для повышения мобильности рабочей силы;</w:t>
      </w:r>
    </w:p>
    <w:p>
      <w:pPr>
        <w:spacing w:after="0"/>
        <w:ind w:left="0"/>
        <w:jc w:val="both"/>
      </w:pPr>
      <w:r>
        <w:rPr>
          <w:rFonts w:ascii="Times New Roman"/>
          <w:b w:val="false"/>
          <w:i w:val="false"/>
          <w:color w:val="000000"/>
          <w:sz w:val="28"/>
        </w:rPr>
        <w:t>
      5) анализирует данные о количестве существующих рабочих мест, предлагаемых работадателем для трудостройства людей с огранниченными возможностями, о количестве действующих трудовых договоров, заключенных между неквотируемыми работадателями и людьми с огранниченными возможностями;</w:t>
      </w:r>
    </w:p>
    <w:p>
      <w:pPr>
        <w:spacing w:after="0"/>
        <w:ind w:left="0"/>
        <w:jc w:val="both"/>
      </w:pPr>
      <w:r>
        <w:rPr>
          <w:rFonts w:ascii="Times New Roman"/>
          <w:b w:val="false"/>
          <w:i w:val="false"/>
          <w:color w:val="000000"/>
          <w:sz w:val="28"/>
        </w:rPr>
        <w:t>
      6) список работников в организациях формируется на основании сведений о численности работников и количестве имеющихся вакансий для трудоустройства лиц по отчету службы пробации, количестве сущечтвующих рабочих мест, предлагаемых работодателем для трудоустройства лиц по отчет службы пробации, неквотируемых работодателей и пробайии анализирует данные о количестве действующих трудовых договоров, заключенных между лицами по учету деятельности;</w:t>
      </w:r>
    </w:p>
    <w:p>
      <w:pPr>
        <w:spacing w:after="0"/>
        <w:ind w:left="0"/>
        <w:jc w:val="both"/>
      </w:pPr>
      <w:r>
        <w:rPr>
          <w:rFonts w:ascii="Times New Roman"/>
          <w:b w:val="false"/>
          <w:i w:val="false"/>
          <w:color w:val="000000"/>
          <w:sz w:val="28"/>
        </w:rPr>
        <w:t>
      7) о текущем спросе и предложении на рабочую силу из числа выпускников текущего года на рынке труда соответствующей административно-территориальной единицы для трудоустройства граждан из числа молодежи, потерявших или оставшихся без попечения родителей до достижения ими совершеннолетия, о количестве имеющихся рабочих мест, предоставленных работодателем для трудоустройства выпускников текущего года, о количестве действующих рабочих мест, предоставленных работодателем для трудоустройства выпускников текущего года, анализирует сведения о количестве действующих трудовых договоров, заключенных между работодателями вне квоты и выпускниками текущего года;</w:t>
      </w:r>
    </w:p>
    <w:p>
      <w:pPr>
        <w:spacing w:after="0"/>
        <w:ind w:left="0"/>
        <w:jc w:val="both"/>
      </w:pPr>
      <w:r>
        <w:rPr>
          <w:rFonts w:ascii="Times New Roman"/>
          <w:b w:val="false"/>
          <w:i w:val="false"/>
          <w:color w:val="000000"/>
          <w:sz w:val="28"/>
        </w:rPr>
        <w:t>
      8) списочная численность работников в организациях, сформированная на основании сведений работодателей о штатной численности работников для трудоустройства лиц, освобожденных из мест лишения свободы, количество имеющихся рабочих мест, предоставленных работодателем для трудоустройства лиц, освобожденных из мест лишения свободы, количество действующих рабочих мест, созданных между работодателями вне квоты и лицами, освобожденными из мест лишения свободы анализирует сведения о количестве трудовых договоров;</w:t>
      </w:r>
    </w:p>
    <w:p>
      <w:pPr>
        <w:spacing w:after="0"/>
        <w:ind w:left="0"/>
        <w:jc w:val="both"/>
      </w:pPr>
      <w:r>
        <w:rPr>
          <w:rFonts w:ascii="Times New Roman"/>
          <w:b w:val="false"/>
          <w:i w:val="false"/>
          <w:color w:val="000000"/>
          <w:sz w:val="28"/>
        </w:rPr>
        <w:t>
      9) содействует деятельности учреждений и органов, исполняющих уголовные наказания и иные меры уголовно-правового воздействия;</w:t>
      </w:r>
    </w:p>
    <w:p>
      <w:pPr>
        <w:spacing w:after="0"/>
        <w:ind w:left="0"/>
        <w:jc w:val="both"/>
      </w:pPr>
      <w:r>
        <w:rPr>
          <w:rFonts w:ascii="Times New Roman"/>
          <w:b w:val="false"/>
          <w:i w:val="false"/>
          <w:color w:val="000000"/>
          <w:sz w:val="28"/>
        </w:rPr>
        <w:t>
      10) координирует оказания социально-правовой и иной помощи лицам, состоящим на учете службы пробации,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11) обеспечивает предоставление специальных социальных услуг лицам, освобожденным из учреждений, состоящим на учете службы пробации, признанным лицами, находящимися в трудной жизненной ситуации,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12) обеспечивает меры по содействию занятости лицам, освобожденным из учреждений, а также состоящим на учете службы пробации;</w:t>
      </w:r>
    </w:p>
    <w:p>
      <w:pPr>
        <w:spacing w:after="0"/>
        <w:ind w:left="0"/>
        <w:jc w:val="both"/>
      </w:pPr>
      <w:r>
        <w:rPr>
          <w:rFonts w:ascii="Times New Roman"/>
          <w:b w:val="false"/>
          <w:i w:val="false"/>
          <w:color w:val="000000"/>
          <w:sz w:val="28"/>
        </w:rPr>
        <w:t>
      13) осуществляет мониторинг организаций с рисками высвобождения и сокращения рабочих мест;</w:t>
      </w:r>
    </w:p>
    <w:p>
      <w:pPr>
        <w:spacing w:after="0"/>
        <w:ind w:left="0"/>
        <w:jc w:val="both"/>
      </w:pPr>
      <w:r>
        <w:rPr>
          <w:rFonts w:ascii="Times New Roman"/>
          <w:b w:val="false"/>
          <w:i w:val="false"/>
          <w:color w:val="000000"/>
          <w:sz w:val="28"/>
        </w:rPr>
        <w:t>
      14) В порядке, установленном законодательством Республики Казахстан, выдает, продлевает и аннулирует разрешения трудовым мигрантам;</w:t>
      </w:r>
    </w:p>
    <w:p>
      <w:pPr>
        <w:spacing w:after="0"/>
        <w:ind w:left="0"/>
        <w:jc w:val="both"/>
      </w:pPr>
      <w:r>
        <w:rPr>
          <w:rFonts w:ascii="Times New Roman"/>
          <w:b w:val="false"/>
          <w:i w:val="false"/>
          <w:color w:val="000000"/>
          <w:sz w:val="28"/>
        </w:rPr>
        <w:t>
      15) реализует государственную политику в сфере предоставления специальных социальных услуг;</w:t>
      </w:r>
    </w:p>
    <w:p>
      <w:pPr>
        <w:spacing w:after="0"/>
        <w:ind w:left="0"/>
        <w:jc w:val="both"/>
      </w:pPr>
      <w:r>
        <w:rPr>
          <w:rFonts w:ascii="Times New Roman"/>
          <w:b w:val="false"/>
          <w:i w:val="false"/>
          <w:color w:val="000000"/>
          <w:sz w:val="28"/>
        </w:rPr>
        <w:t>
      16) обеспечивает создание и деятельность субъектов, предоставляющих специальные социальные услуги, находящихся в их ведении;</w:t>
      </w:r>
    </w:p>
    <w:p>
      <w:pPr>
        <w:spacing w:after="0"/>
        <w:ind w:left="0"/>
        <w:jc w:val="both"/>
      </w:pPr>
      <w:r>
        <w:rPr>
          <w:rFonts w:ascii="Times New Roman"/>
          <w:b w:val="false"/>
          <w:i w:val="false"/>
          <w:color w:val="000000"/>
          <w:sz w:val="28"/>
        </w:rPr>
        <w:t>
      17) организует кадровое обеспечение субъектов, предоставляющих специальные социальные услуги, профессиональную подготовку, переподготовку и повышение квалификации социальных работников;</w:t>
      </w:r>
    </w:p>
    <w:p>
      <w:pPr>
        <w:spacing w:after="0"/>
        <w:ind w:left="0"/>
        <w:jc w:val="both"/>
      </w:pPr>
      <w:r>
        <w:rPr>
          <w:rFonts w:ascii="Times New Roman"/>
          <w:b w:val="false"/>
          <w:i w:val="false"/>
          <w:color w:val="000000"/>
          <w:sz w:val="28"/>
        </w:rPr>
        <w:t>
      18) организует проведение анализа потребностей населения в специальных социальных услугах;</w:t>
      </w:r>
    </w:p>
    <w:p>
      <w:pPr>
        <w:spacing w:after="0"/>
        <w:ind w:left="0"/>
        <w:jc w:val="both"/>
      </w:pPr>
      <w:r>
        <w:rPr>
          <w:rFonts w:ascii="Times New Roman"/>
          <w:b w:val="false"/>
          <w:i w:val="false"/>
          <w:color w:val="000000"/>
          <w:sz w:val="28"/>
        </w:rPr>
        <w:t>
      19) осуществляет государственные закупки, а также размещают государственный социальный заказ по предоставлению специальных социальных услуг и услуг по оценке и определению потребности в специальных социальных услугах;</w:t>
      </w:r>
    </w:p>
    <w:p>
      <w:pPr>
        <w:spacing w:after="0"/>
        <w:ind w:left="0"/>
        <w:jc w:val="both"/>
      </w:pPr>
      <w:r>
        <w:rPr>
          <w:rFonts w:ascii="Times New Roman"/>
          <w:b w:val="false"/>
          <w:i w:val="false"/>
          <w:color w:val="000000"/>
          <w:sz w:val="28"/>
        </w:rPr>
        <w:t>
      20) принимает меры по развитию системы предоставления специальных социальных услуг;</w:t>
      </w:r>
    </w:p>
    <w:p>
      <w:pPr>
        <w:spacing w:after="0"/>
        <w:ind w:left="0"/>
        <w:jc w:val="both"/>
      </w:pPr>
      <w:r>
        <w:rPr>
          <w:rFonts w:ascii="Times New Roman"/>
          <w:b w:val="false"/>
          <w:i w:val="false"/>
          <w:color w:val="000000"/>
          <w:sz w:val="28"/>
        </w:rPr>
        <w:t>
      21) организует оказание социальной и благотворительной помощи лицам инвалидностью;</w:t>
      </w:r>
    </w:p>
    <w:p>
      <w:pPr>
        <w:spacing w:after="0"/>
        <w:ind w:left="0"/>
        <w:jc w:val="both"/>
      </w:pPr>
      <w:r>
        <w:rPr>
          <w:rFonts w:ascii="Times New Roman"/>
          <w:b w:val="false"/>
          <w:i w:val="false"/>
          <w:color w:val="000000"/>
          <w:sz w:val="28"/>
        </w:rPr>
        <w:t>
      22) взаимодействует с физическими и юридическими лицами и государственными органами по вопросам предоставления специальных социальных услуг;</w:t>
      </w:r>
    </w:p>
    <w:p>
      <w:pPr>
        <w:spacing w:after="0"/>
        <w:ind w:left="0"/>
        <w:jc w:val="both"/>
      </w:pPr>
      <w:r>
        <w:rPr>
          <w:rFonts w:ascii="Times New Roman"/>
          <w:b w:val="false"/>
          <w:i w:val="false"/>
          <w:color w:val="000000"/>
          <w:sz w:val="28"/>
        </w:rPr>
        <w:t>
      23) разрабатывает правила оказания социальной помощи, установления размеров и определения перечня отдельных категорий нуждающихся граждан на основе типовых правил, утверждаемых Правительством Республики Казахстан;</w:t>
      </w:r>
    </w:p>
    <w:p>
      <w:pPr>
        <w:spacing w:after="0"/>
        <w:ind w:left="0"/>
        <w:jc w:val="both"/>
      </w:pPr>
      <w:r>
        <w:rPr>
          <w:rFonts w:ascii="Times New Roman"/>
          <w:b w:val="false"/>
          <w:i w:val="false"/>
          <w:color w:val="000000"/>
          <w:sz w:val="28"/>
        </w:rPr>
        <w:t>
      24) оказывает адресную социальную помощь за счет бюджетных средств;</w:t>
      </w:r>
    </w:p>
    <w:p>
      <w:pPr>
        <w:spacing w:after="0"/>
        <w:ind w:left="0"/>
        <w:jc w:val="both"/>
      </w:pPr>
      <w:r>
        <w:rPr>
          <w:rFonts w:ascii="Times New Roman"/>
          <w:b w:val="false"/>
          <w:i w:val="false"/>
          <w:color w:val="000000"/>
          <w:sz w:val="28"/>
        </w:rPr>
        <w:t>
      25) оказывает жилищную помощь за счет бюджетных средств;</w:t>
      </w:r>
    </w:p>
    <w:p>
      <w:pPr>
        <w:spacing w:after="0"/>
        <w:ind w:left="0"/>
        <w:jc w:val="both"/>
      </w:pPr>
      <w:r>
        <w:rPr>
          <w:rFonts w:ascii="Times New Roman"/>
          <w:b w:val="false"/>
          <w:i w:val="false"/>
          <w:color w:val="000000"/>
          <w:sz w:val="28"/>
        </w:rPr>
        <w:t>
      26) оказывает в пределах компетенции государственные услуги, оказываемых в электронной форме, в соответствии с законодательством Республики Казахстан;</w:t>
      </w:r>
    </w:p>
    <w:p>
      <w:pPr>
        <w:spacing w:after="0"/>
        <w:ind w:left="0"/>
        <w:jc w:val="both"/>
      </w:pPr>
      <w:r>
        <w:rPr>
          <w:rFonts w:ascii="Times New Roman"/>
          <w:b w:val="false"/>
          <w:i w:val="false"/>
          <w:color w:val="000000"/>
          <w:sz w:val="28"/>
        </w:rPr>
        <w:t>
      27) осуществляет мониторинг социальной напряженности и рисков возникновения трудовых конфликтов;</w:t>
      </w:r>
    </w:p>
    <w:p>
      <w:pPr>
        <w:spacing w:after="0"/>
        <w:ind w:left="0"/>
        <w:jc w:val="both"/>
      </w:pPr>
      <w:r>
        <w:rPr>
          <w:rFonts w:ascii="Times New Roman"/>
          <w:b w:val="false"/>
          <w:i w:val="false"/>
          <w:color w:val="000000"/>
          <w:sz w:val="28"/>
        </w:rPr>
        <w:t>
      28)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29) участвует в профилактике чрезвычайных ситуаций социального характера, а также минимизации и (или) ликвидации их последствий на территории района;</w:t>
      </w:r>
    </w:p>
    <w:p>
      <w:pPr>
        <w:spacing w:after="0"/>
        <w:ind w:left="0"/>
        <w:jc w:val="both"/>
      </w:pPr>
      <w:r>
        <w:rPr>
          <w:rFonts w:ascii="Times New Roman"/>
          <w:b w:val="false"/>
          <w:i w:val="false"/>
          <w:color w:val="000000"/>
          <w:sz w:val="28"/>
        </w:rPr>
        <w:t>
      30) осуществляет государственные функции назначение по опеке и попечительству в отношении совершеннолетних;</w:t>
      </w:r>
    </w:p>
    <w:p>
      <w:pPr>
        <w:spacing w:after="0"/>
        <w:ind w:left="0"/>
        <w:jc w:val="both"/>
      </w:pPr>
      <w:r>
        <w:rPr>
          <w:rFonts w:ascii="Times New Roman"/>
          <w:b w:val="false"/>
          <w:i w:val="false"/>
          <w:color w:val="000000"/>
          <w:sz w:val="28"/>
        </w:rPr>
        <w:t>
      31) координирует работу учреждения социальное обслуживание на дому.</w:t>
      </w:r>
    </w:p>
    <w:bookmarkStart w:name="z24" w:id="22"/>
    <w:p>
      <w:pPr>
        <w:spacing w:after="0"/>
        <w:ind w:left="0"/>
        <w:jc w:val="left"/>
      </w:pPr>
      <w:r>
        <w:rPr>
          <w:rFonts w:ascii="Times New Roman"/>
          <w:b/>
          <w:i w:val="false"/>
          <w:color w:val="000000"/>
        </w:rPr>
        <w:t xml:space="preserve"> Глава 3. Статус, полномочия первого руководителя государственного органа, коллегиальных органов (при наличии)</w:t>
      </w:r>
    </w:p>
    <w:bookmarkEnd w:id="22"/>
    <w:bookmarkStart w:name="z25" w:id="23"/>
    <w:p>
      <w:pPr>
        <w:spacing w:after="0"/>
        <w:ind w:left="0"/>
        <w:jc w:val="both"/>
      </w:pPr>
      <w:r>
        <w:rPr>
          <w:rFonts w:ascii="Times New Roman"/>
          <w:b w:val="false"/>
          <w:i w:val="false"/>
          <w:color w:val="000000"/>
          <w:sz w:val="28"/>
        </w:rPr>
        <w:t>
      16. Руководство Государственного учреждения "Отдел занятости и социальных программ Отырарского района" Акимата Отырарского района осуществляется первым руководителем, который несет персональную ответственность за выполнение возложенных на Государственного учреждения "Отдел занятости и социальных программ Отырарского района" Акимата Отырарского района задач и осуществление им своих полномочий.</w:t>
      </w:r>
    </w:p>
    <w:bookmarkEnd w:id="23"/>
    <w:bookmarkStart w:name="z26" w:id="24"/>
    <w:p>
      <w:pPr>
        <w:spacing w:after="0"/>
        <w:ind w:left="0"/>
        <w:jc w:val="both"/>
      </w:pPr>
      <w:r>
        <w:rPr>
          <w:rFonts w:ascii="Times New Roman"/>
          <w:b w:val="false"/>
          <w:i w:val="false"/>
          <w:color w:val="000000"/>
          <w:sz w:val="28"/>
        </w:rPr>
        <w:t>
      17. Первый руководитель Государственного учреждения "Отдел занятости и социальных программ Отырарского района" Акимата Отырарского района назначается на должность и освобождается от должности в соответствии с законодательством Республики Казахстан.</w:t>
      </w:r>
    </w:p>
    <w:bookmarkEnd w:id="24"/>
    <w:bookmarkStart w:name="z27" w:id="25"/>
    <w:p>
      <w:pPr>
        <w:spacing w:after="0"/>
        <w:ind w:left="0"/>
        <w:jc w:val="both"/>
      </w:pPr>
      <w:r>
        <w:rPr>
          <w:rFonts w:ascii="Times New Roman"/>
          <w:b w:val="false"/>
          <w:i w:val="false"/>
          <w:color w:val="000000"/>
          <w:sz w:val="28"/>
        </w:rPr>
        <w:t>
      18. Первый руководитель Государственного учреждения "Отдел занятости и социальных программ Отырарского района" Акимата Отырарского района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25"/>
    <w:bookmarkStart w:name="z28" w:id="26"/>
    <w:p>
      <w:pPr>
        <w:spacing w:after="0"/>
        <w:ind w:left="0"/>
        <w:jc w:val="both"/>
      </w:pPr>
      <w:r>
        <w:rPr>
          <w:rFonts w:ascii="Times New Roman"/>
          <w:b w:val="false"/>
          <w:i w:val="false"/>
          <w:color w:val="000000"/>
          <w:sz w:val="28"/>
        </w:rPr>
        <w:t>
      19. Полномочия первого руководителя Государственного учреждения "Отдел занятости и социальных программ Отырарского района" Акимата Отырарского района:</w:t>
      </w:r>
    </w:p>
    <w:bookmarkEnd w:id="26"/>
    <w:p>
      <w:pPr>
        <w:spacing w:after="0"/>
        <w:ind w:left="0"/>
        <w:jc w:val="both"/>
      </w:pPr>
      <w:r>
        <w:rPr>
          <w:rFonts w:ascii="Times New Roman"/>
          <w:b w:val="false"/>
          <w:i w:val="false"/>
          <w:color w:val="000000"/>
          <w:sz w:val="28"/>
        </w:rPr>
        <w:t>
      1) утверждает планы работ государственного учреждения;</w:t>
      </w:r>
    </w:p>
    <w:p>
      <w:pPr>
        <w:spacing w:after="0"/>
        <w:ind w:left="0"/>
        <w:jc w:val="both"/>
      </w:pPr>
      <w:r>
        <w:rPr>
          <w:rFonts w:ascii="Times New Roman"/>
          <w:b w:val="false"/>
          <w:i w:val="false"/>
          <w:color w:val="000000"/>
          <w:sz w:val="28"/>
        </w:rPr>
        <w:t>
      2) действует от имени государственного учреждения;</w:t>
      </w:r>
    </w:p>
    <w:p>
      <w:pPr>
        <w:spacing w:after="0"/>
        <w:ind w:left="0"/>
        <w:jc w:val="both"/>
      </w:pPr>
      <w:r>
        <w:rPr>
          <w:rFonts w:ascii="Times New Roman"/>
          <w:b w:val="false"/>
          <w:i w:val="false"/>
          <w:color w:val="000000"/>
          <w:sz w:val="28"/>
        </w:rPr>
        <w:t>
      3) выдает доверенности;</w:t>
      </w:r>
    </w:p>
    <w:p>
      <w:pPr>
        <w:spacing w:after="0"/>
        <w:ind w:left="0"/>
        <w:jc w:val="both"/>
      </w:pPr>
      <w:r>
        <w:rPr>
          <w:rFonts w:ascii="Times New Roman"/>
          <w:b w:val="false"/>
          <w:i w:val="false"/>
          <w:color w:val="000000"/>
          <w:sz w:val="28"/>
        </w:rPr>
        <w:t>
      4) в установленном законодательством порядке поощряет работников государственного учреждения и налагает на них дисциплинарные взыскания;</w:t>
      </w:r>
    </w:p>
    <w:p>
      <w:pPr>
        <w:spacing w:after="0"/>
        <w:ind w:left="0"/>
        <w:jc w:val="both"/>
      </w:pPr>
      <w:r>
        <w:rPr>
          <w:rFonts w:ascii="Times New Roman"/>
          <w:b w:val="false"/>
          <w:i w:val="false"/>
          <w:color w:val="000000"/>
          <w:sz w:val="28"/>
        </w:rPr>
        <w:t>
      5) издает приказы, подписывает служебную документацию в пределах своей компетенции;</w:t>
      </w:r>
    </w:p>
    <w:p>
      <w:pPr>
        <w:spacing w:after="0"/>
        <w:ind w:left="0"/>
        <w:jc w:val="both"/>
      </w:pPr>
      <w:r>
        <w:rPr>
          <w:rFonts w:ascii="Times New Roman"/>
          <w:b w:val="false"/>
          <w:i w:val="false"/>
          <w:color w:val="000000"/>
          <w:sz w:val="28"/>
        </w:rPr>
        <w:t>
      6) утверждает внутренний трудовой распорядок государственного учреждения;</w:t>
      </w:r>
    </w:p>
    <w:p>
      <w:pPr>
        <w:spacing w:after="0"/>
        <w:ind w:left="0"/>
        <w:jc w:val="both"/>
      </w:pPr>
      <w:r>
        <w:rPr>
          <w:rFonts w:ascii="Times New Roman"/>
          <w:b w:val="false"/>
          <w:i w:val="false"/>
          <w:color w:val="000000"/>
          <w:sz w:val="28"/>
        </w:rPr>
        <w:t xml:space="preserve">
      7) осуществляет контроль за соблюдением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государственной службе" в государственном учреждении;</w:t>
      </w:r>
    </w:p>
    <w:p>
      <w:pPr>
        <w:spacing w:after="0"/>
        <w:ind w:left="0"/>
        <w:jc w:val="both"/>
      </w:pPr>
      <w:r>
        <w:rPr>
          <w:rFonts w:ascii="Times New Roman"/>
          <w:b w:val="false"/>
          <w:i w:val="false"/>
          <w:color w:val="000000"/>
          <w:sz w:val="28"/>
        </w:rPr>
        <w:t>
      8) осуществляет личный прием граждан;</w:t>
      </w:r>
    </w:p>
    <w:p>
      <w:pPr>
        <w:spacing w:after="0"/>
        <w:ind w:left="0"/>
        <w:jc w:val="both"/>
      </w:pPr>
      <w:r>
        <w:rPr>
          <w:rFonts w:ascii="Times New Roman"/>
          <w:b w:val="false"/>
          <w:i w:val="false"/>
          <w:color w:val="000000"/>
          <w:sz w:val="28"/>
        </w:rPr>
        <w:t>
      9) осуществляет полномочия, предусмотренные законодательными актами Республики Казахстан;</w:t>
      </w:r>
    </w:p>
    <w:p>
      <w:pPr>
        <w:spacing w:after="0"/>
        <w:ind w:left="0"/>
        <w:jc w:val="both"/>
      </w:pPr>
      <w:r>
        <w:rPr>
          <w:rFonts w:ascii="Times New Roman"/>
          <w:b w:val="false"/>
          <w:i w:val="false"/>
          <w:color w:val="000000"/>
          <w:sz w:val="28"/>
        </w:rPr>
        <w:t>
      10) несет персональную ответственность за исполнение антикоррупционного законодательства.</w:t>
      </w:r>
    </w:p>
    <w:p>
      <w:pPr>
        <w:spacing w:after="0"/>
        <w:ind w:left="0"/>
        <w:jc w:val="both"/>
      </w:pPr>
      <w:r>
        <w:rPr>
          <w:rFonts w:ascii="Times New Roman"/>
          <w:b w:val="false"/>
          <w:i w:val="false"/>
          <w:color w:val="000000"/>
          <w:sz w:val="28"/>
        </w:rPr>
        <w:t>
      Исполнение полномочий первого руководителя государственного учреждения "Отдел занятости и социальных программ Отырарского района" Акимата Отырарского района в период его отсутствия осуществляется лицом, его замещающим в соответствии с действующим законодательством.</w:t>
      </w:r>
    </w:p>
    <w:bookmarkStart w:name="z29" w:id="27"/>
    <w:p>
      <w:pPr>
        <w:spacing w:after="0"/>
        <w:ind w:left="0"/>
        <w:jc w:val="both"/>
      </w:pPr>
      <w:r>
        <w:rPr>
          <w:rFonts w:ascii="Times New Roman"/>
          <w:b w:val="false"/>
          <w:i w:val="false"/>
          <w:color w:val="000000"/>
          <w:sz w:val="28"/>
        </w:rPr>
        <w:t>
      20. Первый руководитель определяет полномочия своих заместителей в соответствии с действующим законодательством.</w:t>
      </w:r>
    </w:p>
    <w:bookmarkEnd w:id="27"/>
    <w:bookmarkStart w:name="z30" w:id="28"/>
    <w:p>
      <w:pPr>
        <w:spacing w:after="0"/>
        <w:ind w:left="0"/>
        <w:jc w:val="left"/>
      </w:pPr>
      <w:r>
        <w:rPr>
          <w:rFonts w:ascii="Times New Roman"/>
          <w:b/>
          <w:i w:val="false"/>
          <w:color w:val="000000"/>
        </w:rPr>
        <w:t xml:space="preserve"> Глава 4. Имущество государственного органа</w:t>
      </w:r>
    </w:p>
    <w:bookmarkEnd w:id="28"/>
    <w:bookmarkStart w:name="z31" w:id="29"/>
    <w:p>
      <w:pPr>
        <w:spacing w:after="0"/>
        <w:ind w:left="0"/>
        <w:jc w:val="both"/>
      </w:pPr>
      <w:r>
        <w:rPr>
          <w:rFonts w:ascii="Times New Roman"/>
          <w:b w:val="false"/>
          <w:i w:val="false"/>
          <w:color w:val="000000"/>
          <w:sz w:val="28"/>
        </w:rPr>
        <w:t>
      23. Государственного учреждения "Отдел занятости и социальных программ Отырарского района" Акимата Отырарского района может иметь на праве оперативного управления обособленное имущество в случаях, предусмотренных законодательством.</w:t>
      </w:r>
    </w:p>
    <w:bookmarkEnd w:id="29"/>
    <w:p>
      <w:pPr>
        <w:spacing w:after="0"/>
        <w:ind w:left="0"/>
        <w:jc w:val="both"/>
      </w:pPr>
      <w:r>
        <w:rPr>
          <w:rFonts w:ascii="Times New Roman"/>
          <w:b w:val="false"/>
          <w:i w:val="false"/>
          <w:color w:val="000000"/>
          <w:sz w:val="28"/>
        </w:rPr>
        <w:t>
      Имущество Государственного учреждения "Отдел занятости и социальных программ Отырарского района" Акимата Отырарского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32" w:id="30"/>
    <w:p>
      <w:pPr>
        <w:spacing w:after="0"/>
        <w:ind w:left="0"/>
        <w:jc w:val="both"/>
      </w:pPr>
      <w:r>
        <w:rPr>
          <w:rFonts w:ascii="Times New Roman"/>
          <w:b w:val="false"/>
          <w:i w:val="false"/>
          <w:color w:val="000000"/>
          <w:sz w:val="28"/>
        </w:rPr>
        <w:t>
      24. Имущество, закрепленное за Государственного учреждения "Отдел занятости и социальных программ Отырарского района" Акимата Отырарского района, относится к республиканской/коммунальной собственности.</w:t>
      </w:r>
    </w:p>
    <w:bookmarkEnd w:id="30"/>
    <w:bookmarkStart w:name="z33" w:id="31"/>
    <w:p>
      <w:pPr>
        <w:spacing w:after="0"/>
        <w:ind w:left="0"/>
        <w:jc w:val="both"/>
      </w:pPr>
      <w:r>
        <w:rPr>
          <w:rFonts w:ascii="Times New Roman"/>
          <w:b w:val="false"/>
          <w:i w:val="false"/>
          <w:color w:val="000000"/>
          <w:sz w:val="28"/>
        </w:rPr>
        <w:t>
      25. Государственного учреждения "Отдел занятости и социальных программ Отырарского района" Акимата Отырарского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31"/>
    <w:bookmarkStart w:name="z34" w:id="32"/>
    <w:p>
      <w:pPr>
        <w:spacing w:after="0"/>
        <w:ind w:left="0"/>
        <w:jc w:val="left"/>
      </w:pPr>
      <w:r>
        <w:rPr>
          <w:rFonts w:ascii="Times New Roman"/>
          <w:b/>
          <w:i w:val="false"/>
          <w:color w:val="000000"/>
        </w:rPr>
        <w:t xml:space="preserve"> Глава 5. Реорганизация и упразднение государственного органа</w:t>
      </w:r>
    </w:p>
    <w:bookmarkEnd w:id="32"/>
    <w:bookmarkStart w:name="z35" w:id="33"/>
    <w:p>
      <w:pPr>
        <w:spacing w:after="0"/>
        <w:ind w:left="0"/>
        <w:jc w:val="both"/>
      </w:pPr>
      <w:r>
        <w:rPr>
          <w:rFonts w:ascii="Times New Roman"/>
          <w:b w:val="false"/>
          <w:i w:val="false"/>
          <w:color w:val="000000"/>
          <w:sz w:val="28"/>
        </w:rPr>
        <w:t>
      26. Реорганизация и упразднение Государственного учреждения "Отдел занятости и социальных программ Отырарского района" Акимата Отырарского района осуществляются в соответствии с законодательством Республики Казахстан.</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