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a10a" w14:textId="a6ca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13 февраля 2023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Ордабасынского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Ордабасынского района Туркестанской области от 25.07.2023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Итоговая оценка: _______________________________ сумма оценок по КЦИ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деленная на количество КЦИ Результат оценки: ____________ (выполняет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эффективно, выполняет функциональные обязанности надлежащим образом,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удовлетворительно,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           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       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__________________________________     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 подпись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оценка) предлагаем Вам оценить своих коллег методом ранжирования по 5-балльной шкале. Оценки необходимо выставлять объективно, без 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симпатий/антипатий. Анкету необходимо заполнить сразу же от начала до конца,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функциональные обязанности надлежащим образом,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удовлетворительно, выполняет функциональные обязанности не 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слабые стороны, увидеть потенциал дальнейшего роста и развития. В графе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компетенция проявляется в большинстве случаев, компетенция проявляется всегда).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конфиденциальность гарантируется. Анкету необходимо заполнить сразу же от начала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слабые стороны, увидеть потенциал дальнейшего роста и развития. В графе ответы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случаев, компетенция проявляется всегда).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выставлять объективно, без личных симпатий/антипатий. Анонимность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гарантируется. Анкету необходимо заполнить сразу же от начала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      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эффективно,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надлежащим образом, выполняет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