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e4a70" w14:textId="46e4a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в Казыгуртском районе на 2022-2023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Казыгуртского районного маслихата Туркестанской области от 17 января 2023 года № 38/171-VII. Прекращено действие в связи с истечением срока</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от 23 января 2001 года и подпунктом 1)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от 20 февраля 2017 года "О пастбищах" районный маслихат РЕШИЛ:</w:t>
      </w:r>
    </w:p>
    <w:bookmarkEnd w:id="0"/>
    <w:bookmarkStart w:name="z2" w:id="1"/>
    <w:p>
      <w:pPr>
        <w:spacing w:after="0"/>
        <w:ind w:left="0"/>
        <w:jc w:val="both"/>
      </w:pPr>
      <w:r>
        <w:rPr>
          <w:rFonts w:ascii="Times New Roman"/>
          <w:b w:val="false"/>
          <w:i w:val="false"/>
          <w:color w:val="000000"/>
          <w:sz w:val="28"/>
        </w:rPr>
        <w:t xml:space="preserve">
      1. Утвердить План по управлению пастбищами и их использованию в Казыгуртском районе на 2022-2023 годы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2. Настоящее решение вводится в действие по истечении десяти календарных дней после дня его первого официального опубликования.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У.Копеев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Казыгуртского районного маслихата</w:t>
            </w:r>
            <w:r>
              <w:br/>
            </w:r>
            <w:r>
              <w:rPr>
                <w:rFonts w:ascii="Times New Roman"/>
                <w:b w:val="false"/>
                <w:i w:val="false"/>
                <w:color w:val="000000"/>
                <w:sz w:val="20"/>
              </w:rPr>
              <w:t>от "17" января 2023 года № 38/171-VII</w:t>
            </w:r>
          </w:p>
        </w:tc>
      </w:tr>
    </w:tbl>
    <w:bookmarkStart w:name="z5" w:id="3"/>
    <w:p>
      <w:pPr>
        <w:spacing w:after="0"/>
        <w:ind w:left="0"/>
        <w:jc w:val="left"/>
      </w:pPr>
      <w:r>
        <w:rPr>
          <w:rFonts w:ascii="Times New Roman"/>
          <w:b/>
          <w:i w:val="false"/>
          <w:color w:val="000000"/>
        </w:rPr>
        <w:t xml:space="preserve"> План по управлению пастбищами и их использованию в Казыгуртском районе на 2022-2023 годы</w:t>
      </w:r>
    </w:p>
    <w:bookmarkEnd w:id="3"/>
    <w:bookmarkStart w:name="z6" w:id="4"/>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по Казыгуртскому району на 2022-2023 годы (далее – </w:t>
      </w:r>
      <w:r>
        <w:rPr>
          <w:rFonts w:ascii="Times New Roman"/>
          <w:b w:val="false"/>
          <w:i w:val="false"/>
          <w:color w:val="000000"/>
          <w:sz w:val="28"/>
        </w:rPr>
        <w:t>План</w:t>
      </w:r>
      <w:r>
        <w:rPr>
          <w:rFonts w:ascii="Times New Roman"/>
          <w:b w:val="false"/>
          <w:i w:val="false"/>
          <w:color w:val="000000"/>
          <w:sz w:val="28"/>
        </w:rPr>
        <w:t xml:space="preserve">) разработан в соответствии с Законами Республики Казахстан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Министерстве юстиции Республики Казахстан 28 апреля 2017 года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Министерстве юстиции Республики Казахстан 15 мая 2015 года № 11064).</w:t>
      </w:r>
    </w:p>
    <w:bookmarkEnd w:id="4"/>
    <w:bookmarkStart w:name="z7" w:id="5"/>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5"/>
    <w:bookmarkStart w:name="z8" w:id="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План</w:t>
      </w:r>
      <w:r>
        <w:rPr>
          <w:rFonts w:ascii="Times New Roman"/>
          <w:b w:val="false"/>
          <w:i w:val="false"/>
          <w:color w:val="000000"/>
          <w:sz w:val="28"/>
        </w:rPr>
        <w:t xml:space="preserve"> содержит:</w:t>
      </w:r>
    </w:p>
    <w:bookmarkEnd w:id="6"/>
    <w:p>
      <w:pPr>
        <w:spacing w:after="0"/>
        <w:ind w:left="0"/>
        <w:jc w:val="both"/>
      </w:pPr>
      <w:r>
        <w:rPr>
          <w:rFonts w:ascii="Times New Roman"/>
          <w:b w:val="false"/>
          <w:i w:val="false"/>
          <w:color w:val="000000"/>
          <w:sz w:val="28"/>
        </w:rPr>
        <w:t>
      1) схему (карту)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both"/>
      </w:pPr>
      <w:r>
        <w:rPr>
          <w:rFonts w:ascii="Times New Roman"/>
          <w:b w:val="false"/>
          <w:i w:val="false"/>
          <w:color w:val="000000"/>
          <w:sz w:val="28"/>
        </w:rPr>
        <w:t>
      2) приемлемые схемы пастбищеоборотов;</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в которых отсутствуют пастбища, и перемещения его на предоставляемые пастбища;</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в сельском округе;</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Общая площадь Казыгуртского района составляет 409 304 гектаров. Совокупность всех сельскохозяйственных угодья 275 533 гектар, в том числе пашни 100 964 гектар, в том числе 13 500 гектар орошаемой пашни, 1 950 гектар многолетних насаждений, 3224 гектар сенокосных угодья, пастбищные 133 835 гектар.</w:t>
      </w:r>
    </w:p>
    <w:p>
      <w:pPr>
        <w:spacing w:after="0"/>
        <w:ind w:left="0"/>
        <w:jc w:val="both"/>
      </w:pPr>
      <w:r>
        <w:rPr>
          <w:rFonts w:ascii="Times New Roman"/>
          <w:b w:val="false"/>
          <w:i w:val="false"/>
          <w:color w:val="000000"/>
          <w:sz w:val="28"/>
        </w:rPr>
        <w:t>
      По категориям земли:</w:t>
      </w:r>
    </w:p>
    <w:p>
      <w:pPr>
        <w:spacing w:after="0"/>
        <w:ind w:left="0"/>
        <w:jc w:val="both"/>
      </w:pPr>
      <w:r>
        <w:rPr>
          <w:rFonts w:ascii="Times New Roman"/>
          <w:b w:val="false"/>
          <w:i w:val="false"/>
          <w:color w:val="000000"/>
          <w:sz w:val="28"/>
        </w:rPr>
        <w:t>
      земли используемые в сельскохозяйственных целях 275 533 гектар;</w:t>
      </w:r>
    </w:p>
    <w:p>
      <w:pPr>
        <w:spacing w:after="0"/>
        <w:ind w:left="0"/>
        <w:jc w:val="both"/>
      </w:pPr>
      <w:r>
        <w:rPr>
          <w:rFonts w:ascii="Times New Roman"/>
          <w:b w:val="false"/>
          <w:i w:val="false"/>
          <w:color w:val="000000"/>
          <w:sz w:val="28"/>
        </w:rPr>
        <w:t>
      земли населенных пунктов 39 701 гектар;</w:t>
      </w:r>
    </w:p>
    <w:p>
      <w:pPr>
        <w:spacing w:after="0"/>
        <w:ind w:left="0"/>
        <w:jc w:val="both"/>
      </w:pPr>
      <w:r>
        <w:rPr>
          <w:rFonts w:ascii="Times New Roman"/>
          <w:b w:val="false"/>
          <w:i w:val="false"/>
          <w:color w:val="000000"/>
          <w:sz w:val="28"/>
        </w:rPr>
        <w:t>
      земли используемые не в целях промышленности, транспорта, связи, обороны, сельского хозяйства 2274 гектар;</w:t>
      </w:r>
    </w:p>
    <w:p>
      <w:pPr>
        <w:spacing w:after="0"/>
        <w:ind w:left="0"/>
        <w:jc w:val="both"/>
      </w:pPr>
      <w:r>
        <w:rPr>
          <w:rFonts w:ascii="Times New Roman"/>
          <w:b w:val="false"/>
          <w:i w:val="false"/>
          <w:color w:val="000000"/>
          <w:sz w:val="28"/>
        </w:rPr>
        <w:t>
      земли лесного фонда 60,0 гектар;</w:t>
      </w:r>
    </w:p>
    <w:p>
      <w:pPr>
        <w:spacing w:after="0"/>
        <w:ind w:left="0"/>
        <w:jc w:val="both"/>
      </w:pPr>
      <w:r>
        <w:rPr>
          <w:rFonts w:ascii="Times New Roman"/>
          <w:b w:val="false"/>
          <w:i w:val="false"/>
          <w:color w:val="000000"/>
          <w:sz w:val="28"/>
        </w:rPr>
        <w:t>
      земли водного фонда 424,0 гектар;</w:t>
      </w:r>
    </w:p>
    <w:p>
      <w:pPr>
        <w:spacing w:after="0"/>
        <w:ind w:left="0"/>
        <w:jc w:val="both"/>
      </w:pPr>
      <w:r>
        <w:rPr>
          <w:rFonts w:ascii="Times New Roman"/>
          <w:b w:val="false"/>
          <w:i w:val="false"/>
          <w:color w:val="000000"/>
          <w:sz w:val="28"/>
        </w:rPr>
        <w:t>
      6244 гектаров земли Казыгуртского района в эксплуатации Байдибекского района и Толебийского района.</w:t>
      </w:r>
    </w:p>
    <w:p>
      <w:pPr>
        <w:spacing w:after="0"/>
        <w:ind w:left="0"/>
        <w:jc w:val="both"/>
      </w:pPr>
      <w:r>
        <w:rPr>
          <w:rFonts w:ascii="Times New Roman"/>
          <w:b w:val="false"/>
          <w:i w:val="false"/>
          <w:color w:val="000000"/>
          <w:sz w:val="28"/>
        </w:rPr>
        <w:t>
      По административно-территориальному делению в Казыгуртском районе расположено 13 сельских округов (Жанабазар, Жигерген, Турбат, Кызылкия, Какпак, Сарапхана, Шарбулак, Карабау, Казыгурт, Алтынтобе, С.Рахимов,К.Абдалиев,Шанак) 64 сельских населенных пунктов.</w:t>
      </w:r>
    </w:p>
    <w:p>
      <w:pPr>
        <w:spacing w:after="0"/>
        <w:ind w:left="0"/>
        <w:jc w:val="both"/>
      </w:pPr>
      <w:r>
        <w:rPr>
          <w:rFonts w:ascii="Times New Roman"/>
          <w:b w:val="false"/>
          <w:i w:val="false"/>
          <w:color w:val="000000"/>
          <w:sz w:val="28"/>
        </w:rPr>
        <w:t>
      Содержание:</w:t>
      </w:r>
    </w:p>
    <w:p>
      <w:pPr>
        <w:spacing w:after="0"/>
        <w:ind w:left="0"/>
        <w:jc w:val="both"/>
      </w:pPr>
      <w:r>
        <w:rPr>
          <w:rFonts w:ascii="Times New Roman"/>
          <w:b w:val="false"/>
          <w:i w:val="false"/>
          <w:color w:val="000000"/>
          <w:sz w:val="28"/>
        </w:rPr>
        <w:t>
      1 Природа</w:t>
      </w:r>
    </w:p>
    <w:p>
      <w:pPr>
        <w:spacing w:after="0"/>
        <w:ind w:left="0"/>
        <w:jc w:val="both"/>
      </w:pPr>
      <w:r>
        <w:rPr>
          <w:rFonts w:ascii="Times New Roman"/>
          <w:b w:val="false"/>
          <w:i w:val="false"/>
          <w:color w:val="000000"/>
          <w:sz w:val="28"/>
        </w:rPr>
        <w:t>
      2 Климат</w:t>
      </w:r>
    </w:p>
    <w:p>
      <w:pPr>
        <w:spacing w:after="0"/>
        <w:ind w:left="0"/>
        <w:jc w:val="both"/>
      </w:pPr>
      <w:r>
        <w:rPr>
          <w:rFonts w:ascii="Times New Roman"/>
          <w:b w:val="false"/>
          <w:i w:val="false"/>
          <w:color w:val="000000"/>
          <w:sz w:val="28"/>
        </w:rPr>
        <w:t>
      3 Гидрография</w:t>
      </w:r>
    </w:p>
    <w:p>
      <w:pPr>
        <w:spacing w:after="0"/>
        <w:ind w:left="0"/>
        <w:jc w:val="both"/>
      </w:pPr>
      <w:r>
        <w:rPr>
          <w:rFonts w:ascii="Times New Roman"/>
          <w:b w:val="false"/>
          <w:i w:val="false"/>
          <w:color w:val="000000"/>
          <w:sz w:val="28"/>
        </w:rPr>
        <w:t>
      4 Сельское хозяйство</w:t>
      </w:r>
    </w:p>
    <w:p>
      <w:pPr>
        <w:spacing w:after="0"/>
        <w:ind w:left="0"/>
        <w:jc w:val="both"/>
      </w:pPr>
      <w:r>
        <w:rPr>
          <w:rFonts w:ascii="Times New Roman"/>
          <w:b w:val="false"/>
          <w:i w:val="false"/>
          <w:color w:val="000000"/>
          <w:sz w:val="28"/>
        </w:rPr>
        <w:t>
      Природа:</w:t>
      </w:r>
    </w:p>
    <w:p>
      <w:pPr>
        <w:spacing w:after="0"/>
        <w:ind w:left="0"/>
        <w:jc w:val="both"/>
      </w:pPr>
      <w:r>
        <w:rPr>
          <w:rFonts w:ascii="Times New Roman"/>
          <w:b w:val="false"/>
          <w:i w:val="false"/>
          <w:color w:val="000000"/>
          <w:sz w:val="28"/>
        </w:rPr>
        <w:t xml:space="preserve">
      Рельеф Казыгуртского района равнинный, южная часть несколько более возвышенная, чем Северная, и эта часть разделена на овраги притоками реки Келес. Самая высокая точка района находится к востоку от села Жигерген (383 метра). Климат района континентальный. Через район протекают реки Келес и Ұясу, Аганай, Тастаксай и другие. В центральной части района построено Аганайское водохранилище. </w:t>
      </w:r>
    </w:p>
    <w:p>
      <w:pPr>
        <w:spacing w:after="0"/>
        <w:ind w:left="0"/>
        <w:jc w:val="both"/>
      </w:pPr>
      <w:r>
        <w:rPr>
          <w:rFonts w:ascii="Times New Roman"/>
          <w:b w:val="false"/>
          <w:i w:val="false"/>
          <w:color w:val="000000"/>
          <w:sz w:val="28"/>
        </w:rPr>
        <w:t>
      Вдоль южной части района проложен большой Келесский магистральный канал.</w:t>
      </w:r>
    </w:p>
    <w:p>
      <w:pPr>
        <w:spacing w:after="0"/>
        <w:ind w:left="0"/>
        <w:jc w:val="both"/>
      </w:pPr>
      <w:r>
        <w:rPr>
          <w:rFonts w:ascii="Times New Roman"/>
          <w:b w:val="false"/>
          <w:i w:val="false"/>
          <w:color w:val="000000"/>
          <w:sz w:val="28"/>
        </w:rPr>
        <w:t>
      На севере росли киикоты, Кокпек, сар-сазан, баялыш, куанеук. На севере района произрастают эфемероидные растения, смешанные с полынью, ши. Из лекарственных растений рис гостя, черная медуана.</w:t>
      </w:r>
    </w:p>
    <w:p>
      <w:pPr>
        <w:spacing w:after="0"/>
        <w:ind w:left="0"/>
        <w:jc w:val="both"/>
      </w:pPr>
      <w:r>
        <w:rPr>
          <w:rFonts w:ascii="Times New Roman"/>
          <w:b w:val="false"/>
          <w:i w:val="false"/>
          <w:color w:val="000000"/>
          <w:sz w:val="28"/>
        </w:rPr>
        <w:t>
      Климаты: Он формируется из-за географического расположения территории района (то есть из-за того, что основной источник влаги в атмосфере находится слишком далеко от океанов). Зимы короткие, мягкие, лето длинное, жаркое и таинственное. Снег идет около 40 дней в году. Но это не длится долго и быстро тает. Самый холодный месяц январь, когда средняя температура составляет 12-20 градусов ниже нуля. Средняя толщина снежного покрова составляет 20-40 сантиметров. Снег выпадает в конце ноября, начале декабря и начинает таять в марте. Среднегодовое количество осадков составляет 200-380 мм. Большая часть ветра дует с востока, юго-востока. Средняя скорость 3-5 метров в секунду. Из-за ветра летом гидротермальная температура в районе снижается (0,3-0,4), а влажность уменьшается, образуя таинственный, сухой и жаркий период. Лето длится до 8 месяцев на юге округа. Средняя летняя температура 27-42С.</w:t>
      </w:r>
    </w:p>
    <w:p>
      <w:pPr>
        <w:spacing w:after="0"/>
        <w:ind w:left="0"/>
        <w:jc w:val="both"/>
      </w:pPr>
      <w:r>
        <w:rPr>
          <w:rFonts w:ascii="Times New Roman"/>
          <w:b w:val="false"/>
          <w:i w:val="false"/>
          <w:color w:val="000000"/>
          <w:sz w:val="28"/>
        </w:rPr>
        <w:t>
      Гидрография: Самая большая и самая длинная река в нашей области - река Келес впадает в реку Сырдарья через Казыгуртский район. Кроме того, в этом районе есть реки Келес и Уясу, Аганай и Тастаксай. Самое большое водохранилище в нашем районе - Аганайское водохранилище. Емкость Аганайского водохранилища составляет 2 миллиона кубометров. Он пополняется водой из рек Аганай и родников.</w:t>
      </w:r>
    </w:p>
    <w:p>
      <w:pPr>
        <w:spacing w:after="0"/>
        <w:ind w:left="0"/>
        <w:jc w:val="both"/>
      </w:pPr>
      <w:r>
        <w:rPr>
          <w:rFonts w:ascii="Times New Roman"/>
          <w:b w:val="false"/>
          <w:i w:val="false"/>
          <w:color w:val="000000"/>
          <w:sz w:val="28"/>
        </w:rPr>
        <w:t>
      Кроме того, в этом районе есть водохранилища Рабат и Кокибель.</w:t>
      </w:r>
    </w:p>
    <w:p>
      <w:pPr>
        <w:spacing w:after="0"/>
        <w:ind w:left="0"/>
        <w:jc w:val="both"/>
      </w:pPr>
      <w:r>
        <w:rPr>
          <w:rFonts w:ascii="Times New Roman"/>
          <w:b w:val="false"/>
          <w:i w:val="false"/>
          <w:color w:val="000000"/>
          <w:sz w:val="28"/>
        </w:rPr>
        <w:t>
       Сельское хозяйство:</w:t>
      </w:r>
    </w:p>
    <w:p>
      <w:pPr>
        <w:spacing w:after="0"/>
        <w:ind w:left="0"/>
        <w:jc w:val="both"/>
      </w:pPr>
      <w:r>
        <w:rPr>
          <w:rFonts w:ascii="Times New Roman"/>
          <w:b w:val="false"/>
          <w:i w:val="false"/>
          <w:color w:val="000000"/>
          <w:sz w:val="28"/>
        </w:rPr>
        <w:t>
      На территории района 275 533 гектар земель пригодных для ведения сельского хозяйства, в том числе 100 964 гектар пашни, 13 500 гектар орошаемой пашни, многолетних растений 1950 гектар, сенокосные угодья 30 902 гектар, пастбищных 133 835 гектар.</w:t>
      </w:r>
    </w:p>
    <w:p>
      <w:pPr>
        <w:spacing w:after="0"/>
        <w:ind w:left="0"/>
        <w:jc w:val="both"/>
      </w:pPr>
      <w:r>
        <w:rPr>
          <w:rFonts w:ascii="Times New Roman"/>
          <w:b w:val="false"/>
          <w:i w:val="false"/>
          <w:color w:val="000000"/>
          <w:sz w:val="28"/>
        </w:rPr>
        <w:t>
       По Казыгуртскому району крупный рогатый скот 97999, овец и коз 383748, лошадей 37193 голов.</w:t>
      </w:r>
    </w:p>
    <w:p>
      <w:pPr>
        <w:spacing w:after="0"/>
        <w:ind w:left="0"/>
        <w:jc w:val="both"/>
      </w:pPr>
      <w:r>
        <w:rPr>
          <w:rFonts w:ascii="Times New Roman"/>
          <w:b w:val="false"/>
          <w:i w:val="false"/>
          <w:color w:val="000000"/>
          <w:sz w:val="28"/>
        </w:rPr>
        <w:t xml:space="preserve">
      Информация о поголовье скота по сельским округам Казыгуртского района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Содержащихся в неволе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Требующих природных пастбищ</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Содержащихся в неволе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Требующих природных пастбищ</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Содержащихся в неволе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Требующих природных пастбищ</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Жанабазар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Кақпак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Шарбулак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К.Абдалиев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С.Рахимов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Жигерген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Кызылқия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Сарапхана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Алтынтобе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249991</w:t>
            </w:r>
          </w:p>
        </w:tc>
      </w:tr>
    </w:tbl>
    <w:p>
      <w:pPr>
        <w:spacing w:after="0"/>
        <w:ind w:left="0"/>
        <w:jc w:val="both"/>
      </w:pPr>
      <w:r>
        <w:rPr>
          <w:rFonts w:ascii="Times New Roman"/>
          <w:b w:val="false"/>
          <w:i w:val="false"/>
          <w:color w:val="000000"/>
          <w:sz w:val="28"/>
        </w:rPr>
        <w:t>
      Уровень обеспеченности скота на пастбищах: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сельских округов</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пастбищных угодий в сельских округах, гектар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и площадь требуемых пастбищных угодии,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пастбищные угодия,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пастбищные угодия,гектар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пастбищные угодия,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требуемых пастбищных угодии,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разница в районе пастбищ и необходимых пастбищ,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Жанабазар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-185038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-154976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Какпак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Шарбулақ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-116689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К.Абдалиев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-206936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С.Рахимов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-95791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-175774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Жигерген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Кызылкия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-125096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Сарапхана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-126447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Алтынтобе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-164429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-134892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783856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767272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1885865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-1752230</w:t>
            </w:r>
          </w:p>
        </w:tc>
      </w:tr>
    </w:tbl>
    <w:p>
      <w:pPr>
        <w:spacing w:after="0"/>
        <w:ind w:left="0"/>
        <w:jc w:val="both"/>
      </w:pPr>
      <w:r>
        <w:rPr>
          <w:rFonts w:ascii="Times New Roman"/>
          <w:b w:val="false"/>
          <w:i w:val="false"/>
          <w:color w:val="000000"/>
          <w:sz w:val="28"/>
        </w:rPr>
        <w:t>
      Список землепользователей которые планируется взять для государственных нужд и передать в общее пользование населению.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площадь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которые планируется взять для государственных нужд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"Монтай Ата"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000240017536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Шарбұлақ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әкімінің 13. 09.2000 жылғы №58 шешімі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19-289-032-684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2002"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020440007272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Шарбұлақ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25.06.2007 жылғы №259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19-289-032-922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"Кайрат КБ ЛТД" ЖШС (Шарбұлақ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020140007856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Шарбұлақ а/о</w:t>
            </w:r>
          </w:p>
          <w:p>
            <w:pPr>
              <w:spacing w:after="20"/>
              <w:ind w:left="20"/>
              <w:jc w:val="both"/>
            </w:pPr>
            <w:r>
              <w:rPr>
                <w:rFonts w:ascii="Times New Roman"/>
                <w:b w:val="false"/>
                <w:i w:val="false"/>
                <w:color w:val="000000"/>
                <w:sz w:val="20"/>
              </w:rPr>
              <w:t>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14.12.2017 жылғы №436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19-289-032-530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"Тастемир Ата"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011140017923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Шарбұлақ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әкімиятының 23.01.2002 жылғы №33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19-289-032-270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Орынбай Абдугани Шәкірұлы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651013301056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Шарбұлақ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әкімінің 12.10.1999 жылғы №983 шешімі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19-289-032-105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Райымбердиева Замзагул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630303402902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Шарбұлақ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24.06.2010 жылғы №266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19-289-032-783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Жамалов Асылбек Турсынбаевич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651019301504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Шарбұлақ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21.04.2010 жылғы №163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19-289-032-996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Жамалов Асылбек Турсынбаевич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651019301504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Шарбұлақ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04.07.2008 жылғы №251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19-289-032-988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Жамалов Асылбек Турсынбаевич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651019301504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Шарбұлақ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17.04.2013 жылғы №200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19-289-032-312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У.Ж"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960540001351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әкімиятының 14.02.2002 жылғы №93/а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19-289-046-368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Шарақымбай Жұмын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әкімінің 25.02.1999 жылғы №627 шешімі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19-289-046-412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Жаппаров Адил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401014301020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әкімінің 25.02.1999 жылғы №429 шешімі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19-289-046-441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Айкынбаев Бактияр Аскарулы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760228301114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03.10.2011 жылғы №479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19-289-046-599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Перденбаев Жаксыбек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480315301376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әкімиятының 15.11.2004 жылғы №507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19-289-046-472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Миршепов Бектай Орынбаевич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650221300879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әкімінің 26.03.1999 жылғы №677/354 шешімі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19-289-046-266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Ажибаев Бектибай Мекенбаевич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660104303244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әкімінің 16.03.1999 жылғы №682/321 шешімі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19-289-046-255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Абдуллаев Толеген Абдуллаұлы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410503300842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22.02.2012 жылғы №109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19-289-046-610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Абдуллаев Толеген Абдуллаұлы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410503300842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26.07.2007 жылғы №294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19-289-046-4025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"Қызылтаң П"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030240001397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04.12.2010 жылғы №27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19-289-046-557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Оразбаев Нурмахан Алибайулы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760213301886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әкімінің 25.02.1997 жылғы №429 шешімі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19-289-046-361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Мусабаев Сапарбек Тогаевич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450509301434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27.12.2012 жылғы №606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19-289-046-645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Мусабаев Сапарбек Тогаевич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450509301434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20.12.2010 жылғы №573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19-289-046-579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Мусабаев Жанали Айнабекович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570524301371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әкімінің 26.03.1999 жылғы №679 шешімі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19-289-046-415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Дарханбаев Бахытбек Диханович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730219301526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әкімиятының 18.12.2003 жылғы №429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19-289-046-462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Байтелесов Шеран Акимович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560626301780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әкімінің 30.12.1996 жылғы №363 шешімі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19-289-046-004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"Қазығұрт-Астық"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110540019902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03.10.2011 жылғы №479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19-289-046-618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Арипбаев Арман Таскулович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700604301117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03.11.2009 жылғы №483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19-289-046-567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Абишова Айсулу Жанысбековна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580220400237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05.12.2014 жылғы №502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19-289-046-724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Темиров Мурат Маханбетович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741019350343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27.03.2007 жылғы №93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19-289-046-1010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Абенов Ербол Абдигаппарович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780510302139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13.09.2013 жылғы №461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19-289-046-785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Байтурсынов Ануар Толенұлы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770706300780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әкімінің 26.03.1999 жылғы №677 шешімі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19-289-046-797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Досжанов Ерлан Амзеевич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630728302607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11.04.2007 жылғы №160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19-289-046-165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Тасполатов Нурполат Токполатулы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680105301227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26..12.2018 жылғы №8203 Заң бойынша мұраға құқығы туралы куәлік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19-289-046-613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Артыкбаев Жуман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480817300793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әкімінің 12.03.1998 жылғы №656 шешімі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19-289-046-420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Артыкбаев Жуман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480817300793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28.11.2005 жылғы №638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19-289-046-421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Тлеген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330630300192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30.07.2012 жылғы №363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19-289-046-624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Толеген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330630300192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04.05.2017 жылғы №152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19-289-046-358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Елемесов Тәжен Елемесұлы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390315301991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14.12.2012 жылғы №579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19-289-046-620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Карсыбаев Ережеп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690926302107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05.08.2005 жылғы №458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19-289-048-005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Сейдазова Мейрхан Куатовна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550615402654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04..03.2020 жылғы №499</w:t>
            </w:r>
          </w:p>
          <w:p>
            <w:pPr>
              <w:spacing w:after="20"/>
              <w:ind w:left="20"/>
              <w:jc w:val="both"/>
            </w:pPr>
            <w:r>
              <w:rPr>
                <w:rFonts w:ascii="Times New Roman"/>
                <w:b w:val="false"/>
                <w:i w:val="false"/>
                <w:color w:val="000000"/>
                <w:sz w:val="20"/>
              </w:rPr>
              <w:t>
Заң бойынша мұраға құқығы туралы куәлік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19-289-048-016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Калдыгозов Сундеткали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680721300654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 ауданы әкімдігінің 18.05.2007 жылғы №328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19-289-048-006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Калдыгозов Сундеткали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680721300654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 ауданы әкімдігінің 18.05.2007 жылғы №328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19-289-048-007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Жумабаева Нурша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380101425127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07.02.2020 жылғы №638</w:t>
            </w:r>
          </w:p>
          <w:p>
            <w:pPr>
              <w:spacing w:after="20"/>
              <w:ind w:left="20"/>
              <w:jc w:val="both"/>
            </w:pPr>
            <w:r>
              <w:rPr>
                <w:rFonts w:ascii="Times New Roman"/>
                <w:b w:val="false"/>
                <w:i w:val="false"/>
                <w:color w:val="000000"/>
                <w:sz w:val="20"/>
              </w:rPr>
              <w:t>
Заң бойынша мұраға құқығы туралы куәлік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19-289-046-553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Сыдықов Шымыр Тулегенович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620102304531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08.06.2009 жылғы №276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19-289-048-008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Сыдыков Тулеген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360815302487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22.06.2004 жылғы №263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19-289-048-004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Есенкулова Азиза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21.09.2020 жылғы №5245 Сату-сатып алу шарты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19-289-046-646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Жандос Ибрагимович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830711301363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С.Рахимов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30.01.2018 жылғы №468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19-289-052-2319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Елемесов Куваниш Серикбаевич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660606302334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23.02.2011 жылғы №105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19-289-046-589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Парманов Тохтарбай Рыскулович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590209301957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әкімиятының 11.03.2003 жылғы №151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19-289-046-263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Намазбаев Бахадыр Нурсалиевич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680809302577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23.02.2011 жылғы №108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19-289-046-639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"Абдикайдар-Алинур"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201140013465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19-289-046-837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"Agniet agro gardens"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220140011648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01.08.2013 жылғы №393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19-289-046-683,684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Дуйсенов Жакан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480201301534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16.05.2007 жылғы №201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19-289-046-090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"Қызылтаң П"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030240001397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20.12.2010 жылғы №573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19-289-046-622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Сагимбек Базарбаевич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681115301747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әкімінің 26.03.1999 жылғы №677 шешімі</w:t>
            </w:r>
          </w:p>
          <w:p>
            <w:pPr>
              <w:spacing w:after="20"/>
              <w:ind w:left="20"/>
              <w:jc w:val="both"/>
            </w:pPr>
            <w:r>
              <w:rPr>
                <w:rFonts w:ascii="Times New Roman"/>
                <w:b w:val="false"/>
                <w:i w:val="false"/>
                <w:color w:val="000000"/>
                <w:sz w:val="20"/>
              </w:rPr>
              <w:t>
Қазығұрт ауданы әкімдігінің 09.09.2019 жылғы №231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19-289-046-823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Шалхаров Рахманберди Тулендиевич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770606302852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24.06.2005 жылғы №417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19-289-046-806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"Қызыр-Айтқұл"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051140013551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24.06.2005 жылғы №417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19-289-046-493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Карсыбаев Ережеп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690926302107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05.08.2005 жылғы №458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19-289-046-427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Булешов Бакытжан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581230300647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әкімінің 12.04.2000 жылғы №1272 шешімі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19-289-046-260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Елемесов Тәжен Елемесұлы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390315301991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әкімінің 26.02.1997 жылғы №433 шешімі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19-289-046-373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Исмаилов Даулетбек Ибашович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710426302437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07.10.2019 жылғы №264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19-289-048-015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Танатов Абдигаппар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560730301052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21.10.2006 жылғы №457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19-289-046-491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Пазилов Абдижалил Сапарович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10.12.2014 жылғы №535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19-289-048-010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"Айнатас-ХХІ ғасыр"ӨК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010140009711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әкімиятының 08.08.2001 жылғы №59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19-289-081-030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Бегалаев Токтамурат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510529300994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әкімінің 12.05.1998 жылғы №245 шешімі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19-289-081-032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Калмуратов Леяс Караманович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540228301614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әкімінің 31.03.1998 жылғы №140 шешімі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19-289-081-033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"Берекелі-Қақпақ" ӨК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081240006578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27.02.2009 жылғы №105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19-289-046-846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"Берекелі-Қақпақ" ӨК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081240006578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27.02.2009 жылғы №105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19-289-046-850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 Т"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030140002212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15.03.2010 жылғы №93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19-289-046-4050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"Мерген-Т"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030140002212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15.03.2010 жылғы №93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19-289-046-4048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"Мерген-Т"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030140002212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03.09.2003 жылғы №264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19-289-048-003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Шералиев Биржан Нурсултанович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651208301492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09.09.2013 жылғы №459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19-289-052-2684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Ерназаров Сергазы Сапаралыевич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860209302318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05.12.2014 жылғы №502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19-289-052-2984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Ќарабай Аскар Жобайұлы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520510301198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22.22.2012 жылғы №109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19-289-052-2333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bl>
    <w:p>
      <w:pPr>
        <w:spacing w:after="0"/>
        <w:ind w:left="0"/>
        <w:jc w:val="both"/>
      </w:pPr>
      <w:r>
        <w:rPr>
          <w:rFonts w:ascii="Times New Roman"/>
          <w:b w:val="false"/>
          <w:i w:val="false"/>
          <w:color w:val="000000"/>
          <w:sz w:val="28"/>
        </w:rPr>
        <w:t>
      Список землепользователей которые планируется взять для государственных нужд и передать в общее пользование населению.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площадь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которые планируется взять для государственных нужд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Жаркимбеков Жандос Кадирбаевич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060740002190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С.Рахимов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03.10.2011 жылғы №479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19-289-052-2321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Колжасаров Шегирбек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581217302494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С.Рахимов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07.07.2012 жылғы №347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19-289-052-2379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Еркебаев Танирберген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450409300402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С.Рахимов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03.10.2011 жылғы №479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19-289-052-2340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Калденова Ушкемпир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420303400853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С.Рахимов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26..04.2013 жылғы №3499 Заң бойынша мұраға құқығы туралы куәлік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"Көкібел"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060740002190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С.Рахимов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24.06.2010 жылғы №266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19-289-052-2153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"Көкібел"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060740002190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С.Рахимов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24.06.2010 жылғы №266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19-289-052-2161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Өмірбай Ақдаулет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930221301876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С.Рахимов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22.02.2021 жылғы №1328 сыйға беру шарты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Сарсенбаев Бейсенбай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010964003900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С.Рахимов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17.11.2020 жылғы №4430 Заң бойынша мұраға құқығы туралы куәлік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19-289-052-561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"Көкібел"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060740002190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С.Рахимов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24.06.2010 жылғы №266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19-289-052-2148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Ахаев Надирхан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750203302880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С.Рахимов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10.06.2004 жылғы №244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19-289-052-1967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"Көкібел"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060740002190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С.Рахимов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24.06.2010 жылғы №266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19-289-052-2152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Рахматуллаев Ескендір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480513300552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С.Рахимов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29.04.2003 жылғы №131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19-289-052-2447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Еркебаев Танирберген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450409300402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С.Рахимов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23.02.2011 жылғы №98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19-289-052-539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Алибеков Арман Найманбаевич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510403300700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С.Рахимов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12.08.2021 жылғы №4912 Заң бойынша мұраға құқығы туралы куәлік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19-289-052-593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Лабенов Бекжан Аблайович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780602301214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С.Рахимов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06.08.2018 жылғы №2741 Заң бойынша мұраға иелену құқығы туралы куәлік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19-289-052-2741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"Көкібел"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060740002190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С.Рахимов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24.06.2010 жылғы №266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19-289-052-2145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Бектуров Сапархан Аярбекорвич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760202301836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С.Рахимов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әкімінің 17.03.1999 жылғы №665/181 шешімі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19-289-052-674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Алимкулов Нышанбай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691010300237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С.Рахимов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08.07.2009 жылғы №3417 Заң бойынша мұраға иелену құқығы туралы куәлік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19-289-052-4060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Урматова Бибигуль Тулкибаевна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650415402579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С.Рахимов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18.05.2015 жылғы №3221 Заң бойынша мұраға иелену құқығы туралы куәлік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19-289-052-2328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Мейрбеков Усен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431022300438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С.Рахимов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әкімінің 25.02.1999 жылғы №634/143 шешімі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19-289-052-1191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Таласбаев Ауесхан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470901302109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С.Рахимов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әкімінің 26.03.1997 жылғы №477 шешімі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Бурханбаев Бауыржан Еркинович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630429301834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С.Рахимов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әкімінің 26.03.1997 жылғы №477 шешімі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Турлыбеков Нуржан Мергенбаевич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380827300945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С.Рахимов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12.11.2020 жылғы №4371 Өсиет бойынша мұраға құқығы туралы куәлік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"Ақжарқын" ЖШС</w:t>
            </w:r>
          </w:p>
          <w:p>
            <w:pPr>
              <w:spacing w:after="20"/>
              <w:ind w:left="20"/>
              <w:jc w:val="both"/>
            </w:pPr>
            <w:r>
              <w:rPr>
                <w:rFonts w:ascii="Times New Roman"/>
                <w:b w:val="false"/>
                <w:i w:val="false"/>
                <w:color w:val="000000"/>
                <w:sz w:val="20"/>
              </w:rPr>
              <w:t>
Каримбаев Бахтияр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080940050047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Сарапхана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15.10.2008 жылғы №353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19-289-021-313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Айтумаев Амантай Тойлиевич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680411301210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Сарапхана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04.07.2008 жылғы №251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19-289-021-982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Тортыкулов Бахтияр Жакипбаевич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660128302059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Сарапхана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04.06.2019 жылғы №150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19-289-021-632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Есимов Сейлбек Жаксанович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550325301841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Сарапхана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21.06.2019 жылғы №175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19-289-021-613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Тойлыбаев Абдигапбар Ануарович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611012302577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Сарапхана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16.06.2010 жылғы №251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19-289-021-433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"Бура-Баба" ӨК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041140021937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Сарапхана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14.12.2004 жылғы №634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19-289-021-516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"Оңласын ата" ӨК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080640003367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Сарапхана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04.02.2009 жылғы №46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19-289-021-347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Капанова Айнур Сержановна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810429302810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Сарапхана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04.01.2022 жылғы №152</w:t>
            </w:r>
          </w:p>
          <w:p>
            <w:pPr>
              <w:spacing w:after="20"/>
              <w:ind w:left="20"/>
              <w:jc w:val="both"/>
            </w:pPr>
            <w:r>
              <w:rPr>
                <w:rFonts w:ascii="Times New Roman"/>
                <w:b w:val="false"/>
                <w:i w:val="false"/>
                <w:color w:val="000000"/>
                <w:sz w:val="20"/>
              </w:rPr>
              <w:t>
Заң бойынша мұраға иелену құқығы туралы куәлік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19-289-021-473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Кунанбаев Сейдулла Тоганбаевич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751116300198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Сарапхана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28.04.2015 жылғы №3кепілге қойылған мүлікті өткізу хаттамасы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19-289-021-481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Калбеков Абдихали Жаппарович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580102305788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Сарапхана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03.11.2004 жылғы №493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19-289-021-170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Себекова Қалипа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670712402110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Сарапхана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16.06.2017 жылғы №424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19-289-021-564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"Қайнар-21"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030240008354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20.02.2006 жылғы №71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19-289-080-2020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991140006277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30.05.2018 жылғы №156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19-289-080-1393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"MURAGER-2050"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201140021169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26.11.2020 жылғы жарғылық капиталға мүлікті табыстау келісім шарты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19-289-080-1445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Асқарова Райхан Жамиловна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670601401901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02.12.2014 жылғы №5197 Заң бойынша мұраға иелену құқығы туралы куәлік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19-289-080-891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"Тұрсын ата" ӨК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140540017634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24.02.2019 жылғы №254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19-289-080-1483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Тагаева Айгуль Исаевна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750515402573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20.06.2020 жылғы кепілге қойылған мүлікті қабылдау-өткізу актісі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19-289-080-1507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Тагаева Айгуль Исаевна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750515402573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о передачи заложенного имущества от 10.06.2020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19-289-080-1505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Құрбанбаева Клара Тілеуқызы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641206401298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30.05.2020 жылғы №2167</w:t>
            </w:r>
          </w:p>
          <w:p>
            <w:pPr>
              <w:spacing w:after="20"/>
              <w:ind w:left="20"/>
              <w:jc w:val="both"/>
            </w:pPr>
            <w:r>
              <w:rPr>
                <w:rFonts w:ascii="Times New Roman"/>
                <w:b w:val="false"/>
                <w:i w:val="false"/>
                <w:color w:val="000000"/>
                <w:sz w:val="20"/>
              </w:rPr>
              <w:t>
Заң бойынша мұраға иелену құқығы туралы куәлік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19-289-080-953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Сапиллаев Шарыбай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461015301592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02.07.2012 жылғы №330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19-289-080-194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"Жанақ"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990740013526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27.03.2018 жылғы №102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19-289-080-1407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Баймулдаев Калман Калиевич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480610300996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әкімінің 31.03.1998 жылғы №140 шешімі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19-289-080-2061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Баигазиев Серикбай Тилегенович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640605302068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әкімінің 06.01.2000 жылғы №1084 шешімі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19-289-080-879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Жадгарова Икпол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531127401652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17.07.2015 жылғы Жер теліміне сервитутты орнату бойынша №1 келісім шарты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19-289-080-1320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бау"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030840022202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03.09.2003 жылғы №263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19-289-080-811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Әсілбек Бақыт Әбденұлы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611127301326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17.04.2006 жылғы №187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19-289-080-1073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"Смарт Фермер"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180140018229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20.10.2020 жылғы №1 Қабылдау өткізу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19-289-080-1469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Қасымбеков Аманкул Медеуовичке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601119301559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04.06.2016 жылғы №2880 Өсиет бойынша мұраға құқығы туралы куәлік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19-289-080-1327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Асқар Нұржан Икрамұлы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710715300749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05.12.2014 жылғы №502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19-289-080-1300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Мусабаев Тиллабек Тогаевич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600812301721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о передаче заложенного имущества от 23.07.2018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19-289-080-1239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Жамалов Сейдилла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470915301811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әкімінің 12.05.1998 жылғы №245 шешімі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19-289-080-1510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Джакыпов Оналбай Канаевич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630628301806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әкімінің 31.03.1998 жылғы №140 шешімі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19-289-080-941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Сатаев Угембай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580720301814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11.09.2019 жылғы №236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19-289-080-142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Канкоджаев Алтынбек Куатович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710330301813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18.04.2007 жылғы №171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19-289-080-1444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Нұрлыбаев Алтынбек Паринбекович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680717300989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18.06.2015 жылғы №3962</w:t>
            </w:r>
          </w:p>
          <w:p>
            <w:pPr>
              <w:spacing w:after="20"/>
              <w:ind w:left="20"/>
              <w:jc w:val="both"/>
            </w:pPr>
            <w:r>
              <w:rPr>
                <w:rFonts w:ascii="Times New Roman"/>
                <w:b w:val="false"/>
                <w:i w:val="false"/>
                <w:color w:val="000000"/>
                <w:sz w:val="20"/>
              </w:rPr>
              <w:t>
Заң бойынша мұраға иелену құқығы туралы куәлік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19-289-080-1010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Сартбаев Қуандық Бейсенбекович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740824301011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07.10.2011 жылғы №10121</w:t>
            </w:r>
          </w:p>
          <w:p>
            <w:pPr>
              <w:spacing w:after="20"/>
              <w:ind w:left="20"/>
              <w:jc w:val="both"/>
            </w:pPr>
            <w:r>
              <w:rPr>
                <w:rFonts w:ascii="Times New Roman"/>
                <w:b w:val="false"/>
                <w:i w:val="false"/>
                <w:color w:val="000000"/>
                <w:sz w:val="20"/>
              </w:rPr>
              <w:t>
Заң бойынша мұраға иелену құқығы туралы куәлік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19-289-080-179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Сатаева Зура Куандыковна "Берік" шаруа қожалығы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751217402704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12.09.2011 жылғы №458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19-289-080-1186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990340014609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әкімінің 12.03.1999 жылғы №657 шешімі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19-289-080-1468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Талибов Куралбай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530715301977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әкімінің 20.03.2000 жылғы №1221 шешімі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19-289-080-956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Агро"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270700214058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09.12.2020 жылғы кепілге қойылған мүлікті қабылдау-өткізу актісі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19-289-080-156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Дауылбаев Тимур Өмірұлы.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681102302241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27.12.2011 жылғы №12624</w:t>
            </w:r>
          </w:p>
          <w:p>
            <w:pPr>
              <w:spacing w:after="20"/>
              <w:ind w:left="20"/>
              <w:jc w:val="both"/>
            </w:pPr>
            <w:r>
              <w:rPr>
                <w:rFonts w:ascii="Times New Roman"/>
                <w:b w:val="false"/>
                <w:i w:val="false"/>
                <w:color w:val="000000"/>
                <w:sz w:val="20"/>
              </w:rPr>
              <w:t>
Заң бойынша мұраға иелену құқығы туралы куәлік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19-289-080-950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Артықбаев Қуат Турапович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680223304649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29.12.2004 жылғы №672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19-289-080-967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Өзібеков Өмірзақ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371216300835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әкімінің 12.05.1998 жылғы №245 шешімі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19-289-080-1033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Арапбаев Мусирали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540520302550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09.11.2009 жылғы №483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19-289-036-544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Тагаева Айгул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750515402573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(о передаче имущества должника истцу) № от 10.06.2020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19-289-080-1502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Жорабаев Жандарбек Каппарович "Жорабай"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531105301468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08.01.2021 жылғы №4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19-289-052-1990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Адильбаев Куат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620114302907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08.02.2002 жылғы №72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19-289-052-1423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Еген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470510301780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27.12.2012 жылғы №606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19-289-052-2430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Медеубеков Бекхалый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560920302896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29.12.2004 жылғы №662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19-289-052-1760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Артықбаев Орынбасар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630915302975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14.04.2004 жылғы №158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19-289-052-2658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"Жорабай"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110364014330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10.01.2019 жылғы №6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19-289-052-3355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Тастемиров Казбай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450819300461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21.10.2005 жылғы №571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19-289-052-3259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Байтүгел ӨК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980240000792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01.02.2008 жылғы №53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19-289-052-3335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Байтүгел ӨК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980240000792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01.02.2008 жылғы №53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19-289-052-2837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Изтаев Бекжигит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770802502362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19.09.2004 жылғы №360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19-289-052-1301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Байбутаев Амирали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541112300300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28.06.2004 жылғы №273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19-289-052-2866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Кудияров Ахат Мамахович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750506302181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09.09.2013 жылғы №459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19-289-052-3177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Ынтымақ" ЖШС, Умиркулов Нургали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181040010567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18.05.2021 жылғы 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19-289-116-107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Мусиров Алиаскар Сансызбаевич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650110303116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14.02.2002 жылғы №90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19-289-052-1325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Бортебаев Абубакир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660203302630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23.05.2013 жылғы №249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19-289-052-1328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Асабаев Талғат Куатбекович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670512301753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23.04.2014 жылғы №159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19-289-052-2001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Алиханов Сейдуалы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671118302188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14.01.2002 жылғы №1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19-289-052-1632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Колаев Сейсенбек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460115300832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әкімінің 12.04.2000 жылғы №1282/10 шешімі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19-289-052-834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Жунисова Лаззат Алипбаевна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24.12.2021 жылғы №5869</w:t>
            </w:r>
          </w:p>
          <w:p>
            <w:pPr>
              <w:spacing w:after="20"/>
              <w:ind w:left="20"/>
              <w:jc w:val="both"/>
            </w:pPr>
            <w:r>
              <w:rPr>
                <w:rFonts w:ascii="Times New Roman"/>
                <w:b w:val="false"/>
                <w:i w:val="false"/>
                <w:color w:val="000000"/>
                <w:sz w:val="20"/>
              </w:rPr>
              <w:t>
Заң бойынша мұраға иелену құқығы туралы куәлік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19-289-052-2819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Шалтаева Култай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14.12.2021 жылғы №1335</w:t>
            </w:r>
          </w:p>
          <w:p>
            <w:pPr>
              <w:spacing w:after="20"/>
              <w:ind w:left="20"/>
              <w:jc w:val="both"/>
            </w:pPr>
            <w:r>
              <w:rPr>
                <w:rFonts w:ascii="Times New Roman"/>
                <w:b w:val="false"/>
                <w:i w:val="false"/>
                <w:color w:val="000000"/>
                <w:sz w:val="20"/>
              </w:rPr>
              <w:t>
Заң бойынша мұраға иелену құқығы туралы куәлік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19-289-052-4011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Бектасов Жандос Арапович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760102302216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24.12.2013 жылғы №675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19-289-052-2731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Абдуллаев Умбетбай Оспанович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530125300852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әкімінің 31.03.1998 жылғы №135 шешімі</w:t>
            </w:r>
          </w:p>
          <w:p>
            <w:pPr>
              <w:spacing w:after="20"/>
              <w:ind w:left="20"/>
              <w:jc w:val="both"/>
            </w:pPr>
            <w:r>
              <w:rPr>
                <w:rFonts w:ascii="Times New Roman"/>
                <w:b w:val="false"/>
                <w:i w:val="false"/>
                <w:color w:val="000000"/>
                <w:sz w:val="20"/>
              </w:rPr>
              <w:t>
Қазығұрт ауданы әкімдігінің 11.06.2012 жылғы №284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19-289-052-1421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Шырын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420101425563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әкімінің 31.03.1998 жылғы №135 шешімі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19-289-052-536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Байдулла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690901302917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әкімінің 19.04.1999 жылғы №746 шешімі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19-289-052-403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Бурханбаева Ханшайым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әкімінің 06.04.1999 жылғы №720/294 шеш3м3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19-289-116-030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Кокишев Тойлыбай Турдыбаевич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791113302918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07.10.2014 жылғы №7232</w:t>
            </w:r>
          </w:p>
          <w:p>
            <w:pPr>
              <w:spacing w:after="20"/>
              <w:ind w:left="20"/>
              <w:jc w:val="both"/>
            </w:pPr>
            <w:r>
              <w:rPr>
                <w:rFonts w:ascii="Times New Roman"/>
                <w:b w:val="false"/>
                <w:i w:val="false"/>
                <w:color w:val="000000"/>
                <w:sz w:val="20"/>
              </w:rPr>
              <w:t>
Заң бойынша мұраға иелену құқығы туралы куәлік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19-289-052-4233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Жамбыл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840919300457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24.06.2005 жылғы №417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19-289-052-1995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Асылбек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690214302061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28.11.2003 жылғы №381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19-289-052-1845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Пошанбеков Онгар Курбанулы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610723301472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27.04.2009 жылғы №207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19-289-052-4211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Куздеубаев Данияр Айнабекович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660619301377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30.01.2007 жылғы №15/4 қаулысы</w:t>
            </w:r>
          </w:p>
          <w:p>
            <w:pPr>
              <w:spacing w:after="20"/>
              <w:ind w:left="20"/>
              <w:jc w:val="both"/>
            </w:pPr>
            <w:r>
              <w:rPr>
                <w:rFonts w:ascii="Times New Roman"/>
                <w:b w:val="false"/>
                <w:i w:val="false"/>
                <w:color w:val="000000"/>
                <w:sz w:val="20"/>
              </w:rPr>
              <w:t>
Қазығұрт ауданы әкімдігінің 03.11.2017 жылғы №385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19-289-052-3002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Ермекбаев Бактыбек Нуржанович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590317302734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27.05.2005 жылғы №333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19-289-116-071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174,87</w:t>
            </w:r>
          </w:p>
          <w:p>
            <w:pPr>
              <w:spacing w:after="20"/>
              <w:ind w:left="20"/>
              <w:jc w:val="both"/>
            </w:pPr>
            <w:r>
              <w:rPr>
                <w:rFonts w:ascii="Times New Roman"/>
                <w:b w:val="false"/>
                <w:i w:val="false"/>
                <w:color w:val="000000"/>
                <w:sz w:val="20"/>
              </w:rPr>
              <w:t>
152,0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Ермекбаев Нурмуханбет Нуржанович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661009302450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23.06.2009 жылғы №319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19-289-116-082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Калдыбаева Макбуба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470505302791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15.09.2021 жылғы №4501</w:t>
            </w:r>
          </w:p>
          <w:p>
            <w:pPr>
              <w:spacing w:after="20"/>
              <w:ind w:left="20"/>
              <w:jc w:val="both"/>
            </w:pPr>
            <w:r>
              <w:rPr>
                <w:rFonts w:ascii="Times New Roman"/>
                <w:b w:val="false"/>
                <w:i w:val="false"/>
                <w:color w:val="000000"/>
                <w:sz w:val="20"/>
              </w:rPr>
              <w:t>
Заң бойынша мұраға иелену құқығы туралы куәлік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19-289-116-024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Лесбеков Батырхан Мирсалиевич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981107301944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әкімінің 24.11.1998 жылғы №446 шешімі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19-289-116-025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Туменбаев Бакытжан Рысбаевич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590709301458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әкімінің 12.08.1999 жылғы №907/326 шешімі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19-289-052-430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Дауылбаев Муратбек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680713300739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04.05.2004 жылғы №193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19-289-052-1391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"Байтүгел" ӨК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980240000792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27.05.2005 жылғы №343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19-289-052-1945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Лесбекова Назым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380807301082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22.11.2004 жылғы №548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19-289-052-1509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Дауылбаев Ержан Касимович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640428302115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14.04.2004 жылғы №158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19-289-052-1399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Торебаев Малик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500630300892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23.03.2004 жылғы №193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19-289-052-1346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Нуржауова Балагул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490505402427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28.02.2003 жылғы №61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19-289-052-1186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Полатов Муратхан Усенович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680109302277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әкімиятының 23.01.2002 жылғы №40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19-289-052-1575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Жорабек Қиянтай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420420301168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әкімінің 17.03.1998 жылғы №109/21 шешімі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19-289-052-1810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Темирбаев Бахадыр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561012301993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әкімиятының 24.01.2005 жылғы №50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19-289-052-1838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Балыкбаев Сапаргали Исакович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831126301386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22.04.2013 жылғы №212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19-289-052-2785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Мауленов Байтыкбай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560713301189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22.04.2013 жылғы №212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19-289-052-1315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Дауылбаев Ержан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640428302115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14.04.2004 жылғы №158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19-289-052-2843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Даржанова Гульзира Асхатовна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740127401623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11.10.2018 жылғы №5905</w:t>
            </w:r>
          </w:p>
          <w:p>
            <w:pPr>
              <w:spacing w:after="20"/>
              <w:ind w:left="20"/>
              <w:jc w:val="both"/>
            </w:pPr>
            <w:r>
              <w:rPr>
                <w:rFonts w:ascii="Times New Roman"/>
                <w:b w:val="false"/>
                <w:i w:val="false"/>
                <w:color w:val="000000"/>
                <w:sz w:val="20"/>
              </w:rPr>
              <w:t>
Заң бойынша мұраға иелену құқығы туралы куәлік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19-289-052-2490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Опабеков Игорь Жолдасович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641124301612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04.03.2004 жылғы №93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19-289-116-063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Опабеков Игорь Жолдасович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641124301612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16.06.2010 жылғы №257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19-289-052-3040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"Ынтымақ-2004" ӨК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050240017991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07.07.2011 жылғы №355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19-289-052-4213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Сапаралиева Нуржамал Айтбековна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690520402824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21.04.2014 жылғы №137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19-289-052-3119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3570,11</w:t>
            </w:r>
          </w:p>
        </w:tc>
      </w:tr>
    </w:tbl>
    <w:p>
      <w:pPr>
        <w:spacing w:after="0"/>
        <w:ind w:left="0"/>
        <w:jc w:val="both"/>
      </w:pPr>
      <w:r>
        <w:rPr>
          <w:rFonts w:ascii="Times New Roman"/>
          <w:b w:val="false"/>
          <w:i w:val="false"/>
          <w:color w:val="000000"/>
          <w:sz w:val="28"/>
        </w:rPr>
        <w:t>
      Ветеринарно-санитарные обьекты, обслуживающие домашних животных: ветеринарные станции - 13, купка мелко рогатого скота - 34, пункт искусственного осеменение - 36, биотермические котловины - 13.</w:t>
      </w:r>
    </w:p>
    <w:p>
      <w:pPr>
        <w:spacing w:after="0"/>
        <w:ind w:left="0"/>
        <w:jc w:val="both"/>
      </w:pPr>
      <w:r>
        <w:rPr>
          <w:rFonts w:ascii="Times New Roman"/>
          <w:b w:val="false"/>
          <w:i w:val="false"/>
          <w:color w:val="000000"/>
          <w:sz w:val="28"/>
        </w:rPr>
        <w:t>
      Информация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Сельские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Купка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Жанабазар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Турбат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Кақпак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К.Абдалиев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С.Рахимов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Шанак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Жигерген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Сарапхана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Алтынтобе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Средняя урожайность пастбищ на сухую массу 5,3 центнер/гектар, кормовая единица3,1 центнер/гектар.</w:t>
      </w:r>
    </w:p>
    <w:p>
      <w:pPr>
        <w:spacing w:after="0"/>
        <w:ind w:left="0"/>
        <w:jc w:val="both"/>
      </w:pPr>
      <w:r>
        <w:rPr>
          <w:rFonts w:ascii="Times New Roman"/>
          <w:b w:val="false"/>
          <w:i w:val="false"/>
          <w:color w:val="000000"/>
          <w:sz w:val="28"/>
        </w:rPr>
        <w:t>
      Оценка массивной урожайности природно-кормовых угодий и кормовых единиц (центнер/гектар) проверка в соответствии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Рекомендация использоввание сезонных пастбищ</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урожайности пастбищ по кормовым единицам (центнер/гектар)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среднего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среднего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плохо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Весенне-летнее,</w:t>
            </w:r>
          </w:p>
          <w:p>
            <w:pPr>
              <w:spacing w:after="20"/>
              <w:ind w:left="20"/>
              <w:jc w:val="both"/>
            </w:pPr>
            <w:r>
              <w:rPr>
                <w:rFonts w:ascii="Times New Roman"/>
                <w:b w:val="false"/>
                <w:i w:val="false"/>
                <w:color w:val="000000"/>
                <w:sz w:val="20"/>
              </w:rPr>
              <w:t>
Осенне- летнее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выше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ниже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выше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ниже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ниже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Веснне- осеннее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Оценивается в два сезона, весннее- осеннее</w:t>
            </w:r>
          </w:p>
        </w:tc>
      </w:tr>
    </w:tbl>
    <w:p>
      <w:pPr>
        <w:spacing w:after="0"/>
        <w:ind w:left="0"/>
        <w:jc w:val="both"/>
      </w:pPr>
      <w:r>
        <w:rPr>
          <w:rFonts w:ascii="Times New Roman"/>
          <w:b w:val="false"/>
          <w:i w:val="false"/>
          <w:color w:val="000000"/>
          <w:sz w:val="28"/>
        </w:rPr>
        <w:t>
      Поток корма оценивается по следующим показателям: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Рекомендация использование сезонных пастбищ</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Фертильность корма (объем кормовой единицы в 100 килограмм сухой массы)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плохо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выше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Весенне-летнее, осенне-летнее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выше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выше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30</w:t>
            </w:r>
          </w:p>
        </w:tc>
      </w:tr>
    </w:tbl>
    <w:p>
      <w:pPr>
        <w:spacing w:after="0"/>
        <w:ind w:left="0"/>
        <w:jc w:val="both"/>
      </w:pPr>
      <w:r>
        <w:rPr>
          <w:rFonts w:ascii="Times New Roman"/>
          <w:b w:val="false"/>
          <w:i w:val="false"/>
          <w:color w:val="000000"/>
          <w:sz w:val="28"/>
        </w:rPr>
        <w:t>
      Заключение.</w:t>
      </w:r>
    </w:p>
    <w:p>
      <w:pPr>
        <w:spacing w:after="0"/>
        <w:ind w:left="0"/>
        <w:jc w:val="both"/>
      </w:pPr>
      <w:r>
        <w:rPr>
          <w:rFonts w:ascii="Times New Roman"/>
          <w:b w:val="false"/>
          <w:i w:val="false"/>
          <w:color w:val="000000"/>
          <w:sz w:val="28"/>
        </w:rPr>
        <w:t xml:space="preserve">
      Общая площадь пастбищ в Казыгуртском районе составляет 133 835га, согласно </w:t>
      </w:r>
      <w:r>
        <w:rPr>
          <w:rFonts w:ascii="Times New Roman"/>
          <w:b w:val="false"/>
          <w:i w:val="false"/>
          <w:color w:val="000000"/>
          <w:sz w:val="28"/>
        </w:rPr>
        <w:t>приказу</w:t>
      </w:r>
      <w:r>
        <w:rPr>
          <w:rFonts w:ascii="Times New Roman"/>
          <w:b w:val="false"/>
          <w:i w:val="false"/>
          <w:color w:val="000000"/>
          <w:sz w:val="28"/>
        </w:rPr>
        <w:t xml:space="preserve"> Министерства сельского хозяйства Республики Казахстан № 3-3/332 от 14 апреля 2015 года "Об утверждении предельно допустимых норм загрузки общей площади пастбищ" с учетом пастбищ на поголовье скота в общей сложности необходимо 1 752 230 гектаров пастбищных земель.</w:t>
      </w:r>
    </w:p>
    <w:p>
      <w:pPr>
        <w:spacing w:after="0"/>
        <w:ind w:left="0"/>
        <w:jc w:val="both"/>
      </w:pPr>
      <w:r>
        <w:rPr>
          <w:rFonts w:ascii="Times New Roman"/>
          <w:b w:val="false"/>
          <w:i w:val="false"/>
          <w:color w:val="000000"/>
          <w:sz w:val="28"/>
        </w:rPr>
        <w:t>
      В общей сложности по району 518811голов скота (97982 голов КРС, 20008 лошадей, 38363голов МРС) используют 133 835 га пастбищ, из них 17603 голов (5869 голов КРС, 1697 лошадей, 10037 голов МРС) содержатся в неволе.</w:t>
      </w:r>
    </w:p>
    <w:p>
      <w:pPr>
        <w:spacing w:after="0"/>
        <w:ind w:left="0"/>
        <w:jc w:val="both"/>
      </w:pPr>
      <w:r>
        <w:rPr>
          <w:rFonts w:ascii="Times New Roman"/>
          <w:b w:val="false"/>
          <w:i w:val="false"/>
          <w:color w:val="000000"/>
          <w:sz w:val="28"/>
        </w:rPr>
        <w:t>
      На основании выше изложенного, в Казыгуртском районе не хватает пастбищных угодья общей площадью 1 752 230 га.</w:t>
      </w:r>
    </w:p>
    <w:p>
      <w:pPr>
        <w:spacing w:after="0"/>
        <w:ind w:left="0"/>
        <w:jc w:val="both"/>
      </w:pPr>
      <w:r>
        <w:rPr>
          <w:rFonts w:ascii="Times New Roman"/>
          <w:b w:val="false"/>
          <w:i w:val="false"/>
          <w:color w:val="000000"/>
          <w:sz w:val="28"/>
        </w:rPr>
        <w:t>
      Для решения проблемы дефицита пастбищ в Казыгуртском районе, нужно перевести животноводство из пастбищной системы в систему содержание скота без пастбищ (заготовка, откорма) и уменьшить нагрузку на пастбища.</w:t>
      </w:r>
    </w:p>
    <w:p>
      <w:pPr>
        <w:spacing w:after="0"/>
        <w:ind w:left="0"/>
        <w:jc w:val="both"/>
      </w:pPr>
      <w:r>
        <w:rPr>
          <w:rFonts w:ascii="Times New Roman"/>
          <w:b w:val="false"/>
          <w:i w:val="false"/>
          <w:color w:val="000000"/>
          <w:sz w:val="28"/>
        </w:rPr>
        <w:t>
      Предложение.</w:t>
      </w:r>
    </w:p>
    <w:p>
      <w:pPr>
        <w:spacing w:after="0"/>
        <w:ind w:left="0"/>
        <w:jc w:val="both"/>
      </w:pPr>
      <w:r>
        <w:rPr>
          <w:rFonts w:ascii="Times New Roman"/>
          <w:b w:val="false"/>
          <w:i w:val="false"/>
          <w:color w:val="000000"/>
          <w:sz w:val="28"/>
        </w:rPr>
        <w:t xml:space="preserve">
      Рекомендуется пересчитать максимальный объем пастбищ установленный для скота с </w:t>
      </w:r>
      <w:r>
        <w:rPr>
          <w:rFonts w:ascii="Times New Roman"/>
          <w:b w:val="false"/>
          <w:i w:val="false"/>
          <w:color w:val="000000"/>
          <w:sz w:val="28"/>
        </w:rPr>
        <w:t>приказом</w:t>
      </w:r>
      <w:r>
        <w:rPr>
          <w:rFonts w:ascii="Times New Roman"/>
          <w:b w:val="false"/>
          <w:i w:val="false"/>
          <w:color w:val="000000"/>
          <w:sz w:val="28"/>
        </w:rPr>
        <w:t xml:space="preserve"> Министерства сельского хозяйства Республики Казахстан от 14 апреля 2015 года № 3-3 / 332 "Об утверждении предельно допустимых норм загрузки общей площади пастбищ", в зависимости от места проживания.</w:t>
      </w:r>
    </w:p>
    <w:bookmarkStart w:name="z9" w:id="7"/>
    <w:p>
      <w:pPr>
        <w:spacing w:after="0"/>
        <w:ind w:left="0"/>
        <w:jc w:val="both"/>
      </w:pPr>
      <w:r>
        <w:rPr>
          <w:rFonts w:ascii="Times New Roman"/>
          <w:b w:val="false"/>
          <w:i w:val="false"/>
          <w:color w:val="000000"/>
          <w:sz w:val="28"/>
        </w:rPr>
        <w:t>
      В приложении содержатся данные, схемы и карты по сельским округам.</w:t>
      </w:r>
    </w:p>
    <w:bookmarkEnd w:id="7"/>
    <w:bookmarkStart w:name="z10" w:id="8"/>
    <w:p>
      <w:pPr>
        <w:spacing w:after="0"/>
        <w:ind w:left="0"/>
        <w:jc w:val="both"/>
      </w:pPr>
      <w:r>
        <w:rPr>
          <w:rFonts w:ascii="Times New Roman"/>
          <w:b w:val="false"/>
          <w:i w:val="false"/>
          <w:color w:val="000000"/>
          <w:sz w:val="28"/>
        </w:rPr>
        <w:t>
      Приложение 1 - с/о Жанабазар</w:t>
      </w:r>
    </w:p>
    <w:bookmarkEnd w:id="8"/>
    <w:bookmarkStart w:name="z11" w:id="9"/>
    <w:p>
      <w:pPr>
        <w:spacing w:after="0"/>
        <w:ind w:left="0"/>
        <w:jc w:val="both"/>
      </w:pPr>
      <w:r>
        <w:rPr>
          <w:rFonts w:ascii="Times New Roman"/>
          <w:b w:val="false"/>
          <w:i w:val="false"/>
          <w:color w:val="000000"/>
          <w:sz w:val="28"/>
        </w:rPr>
        <w:t>
      Приложение 2 – с/о Шанак</w:t>
      </w:r>
    </w:p>
    <w:bookmarkEnd w:id="9"/>
    <w:bookmarkStart w:name="z12" w:id="10"/>
    <w:p>
      <w:pPr>
        <w:spacing w:after="0"/>
        <w:ind w:left="0"/>
        <w:jc w:val="both"/>
      </w:pPr>
      <w:r>
        <w:rPr>
          <w:rFonts w:ascii="Times New Roman"/>
          <w:b w:val="false"/>
          <w:i w:val="false"/>
          <w:color w:val="000000"/>
          <w:sz w:val="28"/>
        </w:rPr>
        <w:t xml:space="preserve">
      Приложение 3 – с/о Шарбулак </w:t>
      </w:r>
    </w:p>
    <w:bookmarkEnd w:id="10"/>
    <w:bookmarkStart w:name="z13" w:id="11"/>
    <w:p>
      <w:pPr>
        <w:spacing w:after="0"/>
        <w:ind w:left="0"/>
        <w:jc w:val="both"/>
      </w:pPr>
      <w:r>
        <w:rPr>
          <w:rFonts w:ascii="Times New Roman"/>
          <w:b w:val="false"/>
          <w:i w:val="false"/>
          <w:color w:val="000000"/>
          <w:sz w:val="28"/>
        </w:rPr>
        <w:t>
      Приложение 4 - с/оКызылкия</w:t>
      </w:r>
    </w:p>
    <w:bookmarkEnd w:id="11"/>
    <w:bookmarkStart w:name="z14" w:id="12"/>
    <w:p>
      <w:pPr>
        <w:spacing w:after="0"/>
        <w:ind w:left="0"/>
        <w:jc w:val="both"/>
      </w:pPr>
      <w:r>
        <w:rPr>
          <w:rFonts w:ascii="Times New Roman"/>
          <w:b w:val="false"/>
          <w:i w:val="false"/>
          <w:color w:val="000000"/>
          <w:sz w:val="28"/>
        </w:rPr>
        <w:t xml:space="preserve">
      Приложение 5 –с/о С.Рахимов </w:t>
      </w:r>
    </w:p>
    <w:bookmarkEnd w:id="12"/>
    <w:bookmarkStart w:name="z15" w:id="13"/>
    <w:p>
      <w:pPr>
        <w:spacing w:after="0"/>
        <w:ind w:left="0"/>
        <w:jc w:val="both"/>
      </w:pPr>
      <w:r>
        <w:rPr>
          <w:rFonts w:ascii="Times New Roman"/>
          <w:b w:val="false"/>
          <w:i w:val="false"/>
          <w:color w:val="000000"/>
          <w:sz w:val="28"/>
        </w:rPr>
        <w:t>
      Приложение 6 – с/о К.Абдалиев</w:t>
      </w:r>
    </w:p>
    <w:bookmarkEnd w:id="13"/>
    <w:bookmarkStart w:name="z16" w:id="14"/>
    <w:p>
      <w:pPr>
        <w:spacing w:after="0"/>
        <w:ind w:left="0"/>
        <w:jc w:val="both"/>
      </w:pPr>
      <w:r>
        <w:rPr>
          <w:rFonts w:ascii="Times New Roman"/>
          <w:b w:val="false"/>
          <w:i w:val="false"/>
          <w:color w:val="000000"/>
          <w:sz w:val="28"/>
        </w:rPr>
        <w:t>
      Приложение 7 - с/оАлтынтобе</w:t>
      </w:r>
    </w:p>
    <w:bookmarkEnd w:id="14"/>
    <w:bookmarkStart w:name="z17" w:id="15"/>
    <w:p>
      <w:pPr>
        <w:spacing w:after="0"/>
        <w:ind w:left="0"/>
        <w:jc w:val="both"/>
      </w:pPr>
      <w:r>
        <w:rPr>
          <w:rFonts w:ascii="Times New Roman"/>
          <w:b w:val="false"/>
          <w:i w:val="false"/>
          <w:color w:val="000000"/>
          <w:sz w:val="28"/>
        </w:rPr>
        <w:t xml:space="preserve">
      Приложение 8 - с/оТурбат </w:t>
      </w:r>
    </w:p>
    <w:bookmarkEnd w:id="15"/>
    <w:bookmarkStart w:name="z18" w:id="16"/>
    <w:p>
      <w:pPr>
        <w:spacing w:after="0"/>
        <w:ind w:left="0"/>
        <w:jc w:val="both"/>
      </w:pPr>
      <w:r>
        <w:rPr>
          <w:rFonts w:ascii="Times New Roman"/>
          <w:b w:val="false"/>
          <w:i w:val="false"/>
          <w:color w:val="000000"/>
          <w:sz w:val="28"/>
        </w:rPr>
        <w:t>
      Приложение 9 -с/оКарабау</w:t>
      </w:r>
    </w:p>
    <w:bookmarkEnd w:id="16"/>
    <w:bookmarkStart w:name="z19" w:id="17"/>
    <w:p>
      <w:pPr>
        <w:spacing w:after="0"/>
        <w:ind w:left="0"/>
        <w:jc w:val="both"/>
      </w:pPr>
      <w:r>
        <w:rPr>
          <w:rFonts w:ascii="Times New Roman"/>
          <w:b w:val="false"/>
          <w:i w:val="false"/>
          <w:color w:val="000000"/>
          <w:sz w:val="28"/>
        </w:rPr>
        <w:t xml:space="preserve">
      Приложение 10 -с/оКакпак </w:t>
      </w:r>
    </w:p>
    <w:bookmarkEnd w:id="17"/>
    <w:bookmarkStart w:name="z20" w:id="18"/>
    <w:p>
      <w:pPr>
        <w:spacing w:after="0"/>
        <w:ind w:left="0"/>
        <w:jc w:val="both"/>
      </w:pPr>
      <w:r>
        <w:rPr>
          <w:rFonts w:ascii="Times New Roman"/>
          <w:b w:val="false"/>
          <w:i w:val="false"/>
          <w:color w:val="000000"/>
          <w:sz w:val="28"/>
        </w:rPr>
        <w:t xml:space="preserve">
      Приложение 11 – с/о Сарапхана </w:t>
      </w:r>
    </w:p>
    <w:bookmarkEnd w:id="18"/>
    <w:bookmarkStart w:name="z21" w:id="19"/>
    <w:p>
      <w:pPr>
        <w:spacing w:after="0"/>
        <w:ind w:left="0"/>
        <w:jc w:val="both"/>
      </w:pPr>
      <w:r>
        <w:rPr>
          <w:rFonts w:ascii="Times New Roman"/>
          <w:b w:val="false"/>
          <w:i w:val="false"/>
          <w:color w:val="000000"/>
          <w:sz w:val="28"/>
        </w:rPr>
        <w:t xml:space="preserve">
      Приложение 12 – с/о Жигерген </w:t>
      </w:r>
    </w:p>
    <w:bookmarkEnd w:id="19"/>
    <w:bookmarkStart w:name="z22" w:id="20"/>
    <w:p>
      <w:pPr>
        <w:spacing w:after="0"/>
        <w:ind w:left="0"/>
        <w:jc w:val="both"/>
      </w:pPr>
      <w:r>
        <w:rPr>
          <w:rFonts w:ascii="Times New Roman"/>
          <w:b w:val="false"/>
          <w:i w:val="false"/>
          <w:color w:val="000000"/>
          <w:sz w:val="28"/>
        </w:rPr>
        <w:t>
      1.Сельский округ Жанабазар</w:t>
      </w:r>
    </w:p>
    <w:bookmarkEnd w:id="20"/>
    <w:p>
      <w:pPr>
        <w:spacing w:after="0"/>
        <w:ind w:left="0"/>
        <w:jc w:val="both"/>
      </w:pPr>
      <w:r>
        <w:rPr>
          <w:rFonts w:ascii="Times New Roman"/>
          <w:b w:val="false"/>
          <w:i w:val="false"/>
          <w:color w:val="000000"/>
          <w:sz w:val="28"/>
        </w:rPr>
        <w:t xml:space="preserve">
      Центр - село Жанабазар. </w:t>
      </w:r>
    </w:p>
    <w:p>
      <w:pPr>
        <w:spacing w:after="0"/>
        <w:ind w:left="0"/>
        <w:jc w:val="both"/>
      </w:pPr>
      <w:r>
        <w:rPr>
          <w:rFonts w:ascii="Times New Roman"/>
          <w:b w:val="false"/>
          <w:i w:val="false"/>
          <w:color w:val="000000"/>
          <w:sz w:val="28"/>
        </w:rPr>
        <w:t>
      Населенные пункты –Улгили, Карабастау, Жанаталап, Жылыбулак, Жанажол, Женис, ХХ лек КазССР, Тилектес, Жанабазар.</w:t>
      </w:r>
    </w:p>
    <w:p>
      <w:pPr>
        <w:spacing w:after="0"/>
        <w:ind w:left="0"/>
        <w:jc w:val="both"/>
      </w:pPr>
      <w:r>
        <w:rPr>
          <w:rFonts w:ascii="Times New Roman"/>
          <w:b w:val="false"/>
          <w:i w:val="false"/>
          <w:color w:val="000000"/>
          <w:sz w:val="28"/>
        </w:rPr>
        <w:t>
      Количество населения - 12292 человека.</w:t>
      </w:r>
    </w:p>
    <w:p>
      <w:pPr>
        <w:spacing w:after="0"/>
        <w:ind w:left="0"/>
        <w:jc w:val="both"/>
      </w:pPr>
      <w:r>
        <w:rPr>
          <w:rFonts w:ascii="Times New Roman"/>
          <w:b w:val="false"/>
          <w:i w:val="false"/>
          <w:color w:val="000000"/>
          <w:sz w:val="28"/>
        </w:rPr>
        <w:t>
      Общая площадь округа - 26691 гектар.</w:t>
      </w:r>
    </w:p>
    <w:p>
      <w:pPr>
        <w:spacing w:after="0"/>
        <w:ind w:left="0"/>
        <w:jc w:val="both"/>
      </w:pPr>
      <w:r>
        <w:rPr>
          <w:rFonts w:ascii="Times New Roman"/>
          <w:b w:val="false"/>
          <w:i w:val="false"/>
          <w:color w:val="000000"/>
          <w:sz w:val="28"/>
        </w:rPr>
        <w:t>
      том числе:</w:t>
      </w:r>
    </w:p>
    <w:p>
      <w:pPr>
        <w:spacing w:after="0"/>
        <w:ind w:left="0"/>
        <w:jc w:val="both"/>
      </w:pPr>
      <w:r>
        <w:rPr>
          <w:rFonts w:ascii="Times New Roman"/>
          <w:b w:val="false"/>
          <w:i w:val="false"/>
          <w:color w:val="000000"/>
          <w:sz w:val="28"/>
        </w:rPr>
        <w:t>
      сельскохозяйственные земли - 22510 гектар;</w:t>
      </w:r>
    </w:p>
    <w:p>
      <w:pPr>
        <w:spacing w:after="0"/>
        <w:ind w:left="0"/>
        <w:jc w:val="both"/>
      </w:pPr>
      <w:r>
        <w:rPr>
          <w:rFonts w:ascii="Times New Roman"/>
          <w:b w:val="false"/>
          <w:i w:val="false"/>
          <w:color w:val="000000"/>
          <w:sz w:val="28"/>
        </w:rPr>
        <w:t>
      общая площадь посева - 8139 гектар;</w:t>
      </w:r>
    </w:p>
    <w:p>
      <w:pPr>
        <w:spacing w:after="0"/>
        <w:ind w:left="0"/>
        <w:jc w:val="both"/>
      </w:pPr>
      <w:r>
        <w:rPr>
          <w:rFonts w:ascii="Times New Roman"/>
          <w:b w:val="false"/>
          <w:i w:val="false"/>
          <w:color w:val="000000"/>
          <w:sz w:val="28"/>
        </w:rPr>
        <w:t>
      орошаемые земли - 764 гектар;</w:t>
      </w:r>
    </w:p>
    <w:p>
      <w:pPr>
        <w:spacing w:after="0"/>
        <w:ind w:left="0"/>
        <w:jc w:val="both"/>
      </w:pPr>
      <w:r>
        <w:rPr>
          <w:rFonts w:ascii="Times New Roman"/>
          <w:b w:val="false"/>
          <w:i w:val="false"/>
          <w:color w:val="000000"/>
          <w:sz w:val="28"/>
        </w:rPr>
        <w:t>
      многолетние насаждения– 130 гектар;</w:t>
      </w:r>
    </w:p>
    <w:p>
      <w:pPr>
        <w:spacing w:after="0"/>
        <w:ind w:left="0"/>
        <w:jc w:val="both"/>
      </w:pPr>
      <w:r>
        <w:rPr>
          <w:rFonts w:ascii="Times New Roman"/>
          <w:b w:val="false"/>
          <w:i w:val="false"/>
          <w:color w:val="000000"/>
          <w:sz w:val="28"/>
        </w:rPr>
        <w:t>
      пастбищная земля - 8616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месту жительства: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 лет Каз ССР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Тілектес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23351</w:t>
            </w:r>
          </w:p>
        </w:tc>
      </w:tr>
    </w:tbl>
    <w:p>
      <w:pPr>
        <w:spacing w:after="0"/>
        <w:ind w:left="0"/>
        <w:jc w:val="both"/>
      </w:pPr>
      <w:r>
        <w:rPr>
          <w:rFonts w:ascii="Times New Roman"/>
          <w:b w:val="false"/>
          <w:i w:val="false"/>
          <w:color w:val="000000"/>
          <w:sz w:val="28"/>
        </w:rPr>
        <w:t>
      Информация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Сельские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Купка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 лет Каз ССР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Тілектес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График использования календаря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пастбищах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возврата скота из пастбищах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октябрь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 ных пунктах, гектар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патсбища,гектар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Жылыбұлақ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 лет Каз ССР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Тілектес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Норма,гектар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общей пастбищей и необходимой пастбищ в населенных пунктах,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-190204</w:t>
            </w:r>
          </w:p>
        </w:tc>
      </w:tr>
    </w:tbl>
    <w:p>
      <w:pPr>
        <w:spacing w:after="0"/>
        <w:ind w:left="0"/>
        <w:jc w:val="left"/>
      </w:pPr>
      <w:r>
        <w:br/>
      </w:r>
    </w:p>
    <w:p>
      <w:pPr>
        <w:spacing w:after="0"/>
        <w:ind w:left="0"/>
        <w:jc w:val="both"/>
      </w:pPr>
      <w:r>
        <w:drawing>
          <wp:inline distT="0" distB="0" distL="0" distR="0">
            <wp:extent cx="7772400" cy="1099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72400" cy="1099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2. Сельский округ Шанак</w:t>
      </w:r>
    </w:p>
    <w:bookmarkEnd w:id="21"/>
    <w:p>
      <w:pPr>
        <w:spacing w:after="0"/>
        <w:ind w:left="0"/>
        <w:jc w:val="both"/>
      </w:pPr>
      <w:r>
        <w:rPr>
          <w:rFonts w:ascii="Times New Roman"/>
          <w:b w:val="false"/>
          <w:i w:val="false"/>
          <w:color w:val="000000"/>
          <w:sz w:val="28"/>
        </w:rPr>
        <w:t>
      Центр- село Шанак.</w:t>
      </w:r>
    </w:p>
    <w:p>
      <w:pPr>
        <w:spacing w:after="0"/>
        <w:ind w:left="0"/>
        <w:jc w:val="both"/>
      </w:pPr>
      <w:r>
        <w:rPr>
          <w:rFonts w:ascii="Times New Roman"/>
          <w:b w:val="false"/>
          <w:i w:val="false"/>
          <w:color w:val="000000"/>
          <w:sz w:val="28"/>
        </w:rPr>
        <w:t>
      Населенные пункты– Шанак,Ақжар, Ескі Шанақ, Станция Шанак,Ызабұлақ.</w:t>
      </w:r>
    </w:p>
    <w:p>
      <w:pPr>
        <w:spacing w:after="0"/>
        <w:ind w:left="0"/>
        <w:jc w:val="both"/>
      </w:pPr>
      <w:r>
        <w:rPr>
          <w:rFonts w:ascii="Times New Roman"/>
          <w:b w:val="false"/>
          <w:i w:val="false"/>
          <w:color w:val="000000"/>
          <w:sz w:val="28"/>
        </w:rPr>
        <w:t>
      Количество населения - 3860 человек.</w:t>
      </w:r>
    </w:p>
    <w:p>
      <w:pPr>
        <w:spacing w:after="0"/>
        <w:ind w:left="0"/>
        <w:jc w:val="both"/>
      </w:pPr>
      <w:r>
        <w:rPr>
          <w:rFonts w:ascii="Times New Roman"/>
          <w:b w:val="false"/>
          <w:i w:val="false"/>
          <w:color w:val="000000"/>
          <w:sz w:val="28"/>
        </w:rPr>
        <w:t>
      Общая площадь округа- 52525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земли- 46618гектар;</w:t>
      </w:r>
    </w:p>
    <w:p>
      <w:pPr>
        <w:spacing w:after="0"/>
        <w:ind w:left="0"/>
        <w:jc w:val="both"/>
      </w:pPr>
      <w:r>
        <w:rPr>
          <w:rFonts w:ascii="Times New Roman"/>
          <w:b w:val="false"/>
          <w:i w:val="false"/>
          <w:color w:val="000000"/>
          <w:sz w:val="28"/>
        </w:rPr>
        <w:t>
      общая площадь посева - 18343 гектар;</w:t>
      </w:r>
    </w:p>
    <w:p>
      <w:pPr>
        <w:spacing w:after="0"/>
        <w:ind w:left="0"/>
        <w:jc w:val="both"/>
      </w:pPr>
      <w:r>
        <w:rPr>
          <w:rFonts w:ascii="Times New Roman"/>
          <w:b w:val="false"/>
          <w:i w:val="false"/>
          <w:color w:val="000000"/>
          <w:sz w:val="28"/>
        </w:rPr>
        <w:t>
      орошаемые земли– 30 гектар;</w:t>
      </w:r>
    </w:p>
    <w:p>
      <w:pPr>
        <w:spacing w:after="0"/>
        <w:ind w:left="0"/>
        <w:jc w:val="both"/>
      </w:pPr>
      <w:r>
        <w:rPr>
          <w:rFonts w:ascii="Times New Roman"/>
          <w:b w:val="false"/>
          <w:i w:val="false"/>
          <w:color w:val="000000"/>
          <w:sz w:val="28"/>
        </w:rPr>
        <w:t>
      пастбищная земля- 27916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Шанақ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Шанақ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Ызабұлақ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63999</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Купка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Шанақ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Шанақ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Ызабұлақ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пастбищах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изпастбищах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октябрь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Общая площадь пастбищ в населенных пунктах, </w:t>
            </w:r>
          </w:p>
          <w:p>
            <w:pPr>
              <w:spacing w:after="20"/>
              <w:ind w:left="20"/>
              <w:jc w:val="both"/>
            </w:pPr>
            <w:r>
              <w:rPr>
                <w:rFonts w:ascii="Times New Roman"/>
                <w:b w:val="false"/>
                <w:i w:val="false"/>
                <w:color w:val="000000"/>
                <w:sz w:val="20"/>
              </w:rPr>
              <w:t>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Шанақ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Шанақ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Ызабұлақ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общей пастбищей и необходимой пастбищ в населенных пунктах,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-175774</w:t>
            </w:r>
          </w:p>
        </w:tc>
      </w:tr>
    </w:tbl>
    <w:p>
      <w:pPr>
        <w:spacing w:after="0"/>
        <w:ind w:left="0"/>
        <w:jc w:val="left"/>
      </w:pPr>
      <w:r>
        <w:br/>
      </w:r>
    </w:p>
    <w:p>
      <w:pPr>
        <w:spacing w:after="0"/>
        <w:ind w:left="0"/>
        <w:jc w:val="both"/>
      </w:pPr>
      <w:r>
        <w:drawing>
          <wp:inline distT="0" distB="0" distL="0" distR="0">
            <wp:extent cx="6705600" cy="1099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705600" cy="1099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3. Сельский округ Шарбулак</w:t>
      </w:r>
    </w:p>
    <w:bookmarkEnd w:id="22"/>
    <w:p>
      <w:pPr>
        <w:spacing w:after="0"/>
        <w:ind w:left="0"/>
        <w:jc w:val="both"/>
      </w:pPr>
      <w:r>
        <w:rPr>
          <w:rFonts w:ascii="Times New Roman"/>
          <w:b w:val="false"/>
          <w:i w:val="false"/>
          <w:color w:val="000000"/>
          <w:sz w:val="28"/>
        </w:rPr>
        <w:t>
      Центр- село Шарбулак.</w:t>
      </w:r>
    </w:p>
    <w:p>
      <w:pPr>
        <w:spacing w:after="0"/>
        <w:ind w:left="0"/>
        <w:jc w:val="both"/>
      </w:pPr>
      <w:r>
        <w:rPr>
          <w:rFonts w:ascii="Times New Roman"/>
          <w:b w:val="false"/>
          <w:i w:val="false"/>
          <w:color w:val="000000"/>
          <w:sz w:val="28"/>
        </w:rPr>
        <w:t>
      Населенные пункты–Шарбулак, Акбастау.</w:t>
      </w:r>
    </w:p>
    <w:p>
      <w:pPr>
        <w:spacing w:after="0"/>
        <w:ind w:left="0"/>
        <w:jc w:val="both"/>
      </w:pPr>
      <w:r>
        <w:rPr>
          <w:rFonts w:ascii="Times New Roman"/>
          <w:b w:val="false"/>
          <w:i w:val="false"/>
          <w:color w:val="000000"/>
          <w:sz w:val="28"/>
        </w:rPr>
        <w:t>
      Количество населения - 5063 человек.</w:t>
      </w:r>
    </w:p>
    <w:p>
      <w:pPr>
        <w:spacing w:after="0"/>
        <w:ind w:left="0"/>
        <w:jc w:val="both"/>
      </w:pPr>
      <w:r>
        <w:rPr>
          <w:rFonts w:ascii="Times New Roman"/>
          <w:b w:val="false"/>
          <w:i w:val="false"/>
          <w:color w:val="000000"/>
          <w:sz w:val="28"/>
        </w:rPr>
        <w:t>
      Общая площадь округа- 23680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земли- 20564гектар;</w:t>
      </w:r>
    </w:p>
    <w:p>
      <w:pPr>
        <w:spacing w:after="0"/>
        <w:ind w:left="0"/>
        <w:jc w:val="both"/>
      </w:pPr>
      <w:r>
        <w:rPr>
          <w:rFonts w:ascii="Times New Roman"/>
          <w:b w:val="false"/>
          <w:i w:val="false"/>
          <w:color w:val="000000"/>
          <w:sz w:val="28"/>
        </w:rPr>
        <w:t>
      общая площадь посева - 9147 гектар;</w:t>
      </w:r>
    </w:p>
    <w:p>
      <w:pPr>
        <w:spacing w:after="0"/>
        <w:ind w:left="0"/>
        <w:jc w:val="both"/>
      </w:pPr>
      <w:r>
        <w:rPr>
          <w:rFonts w:ascii="Times New Roman"/>
          <w:b w:val="false"/>
          <w:i w:val="false"/>
          <w:color w:val="000000"/>
          <w:sz w:val="28"/>
        </w:rPr>
        <w:t>
      орошаемые земли- 739гектар;</w:t>
      </w:r>
    </w:p>
    <w:p>
      <w:pPr>
        <w:spacing w:after="0"/>
        <w:ind w:left="0"/>
        <w:jc w:val="both"/>
      </w:pPr>
      <w:r>
        <w:rPr>
          <w:rFonts w:ascii="Times New Roman"/>
          <w:b w:val="false"/>
          <w:i w:val="false"/>
          <w:color w:val="000000"/>
          <w:sz w:val="28"/>
        </w:rPr>
        <w:t>
      пастбищная земля- 6948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19271</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Купка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пастбищах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изпастбищах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октябрь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Общая площадь пастбищ в населенных пунктах, </w:t>
            </w:r>
          </w:p>
          <w:p>
            <w:pPr>
              <w:spacing w:after="20"/>
              <w:ind w:left="20"/>
              <w:jc w:val="both"/>
            </w:pPr>
            <w:r>
              <w:rPr>
                <w:rFonts w:ascii="Times New Roman"/>
                <w:b w:val="false"/>
                <w:i w:val="false"/>
                <w:color w:val="000000"/>
                <w:sz w:val="20"/>
              </w:rPr>
              <w:t>
гектар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Шарбұлақ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общей пастбищей и необходимой пастбищ в населенных пунктах,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-61862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-54827</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-116689</w:t>
            </w:r>
          </w:p>
        </w:tc>
      </w:tr>
    </w:tbl>
    <w:p>
      <w:pPr>
        <w:spacing w:after="0"/>
        <w:ind w:left="0"/>
        <w:jc w:val="left"/>
      </w:pPr>
      <w:r>
        <w:br/>
      </w:r>
    </w:p>
    <w:p>
      <w:pPr>
        <w:spacing w:after="0"/>
        <w:ind w:left="0"/>
        <w:jc w:val="both"/>
      </w:pPr>
      <w:r>
        <w:drawing>
          <wp:inline distT="0" distB="0" distL="0" distR="0">
            <wp:extent cx="7772400" cy="1099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772400" cy="1099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4. Сельский округ Кызылкия</w:t>
      </w:r>
    </w:p>
    <w:bookmarkEnd w:id="23"/>
    <w:p>
      <w:pPr>
        <w:spacing w:after="0"/>
        <w:ind w:left="0"/>
        <w:jc w:val="both"/>
      </w:pPr>
      <w:r>
        <w:rPr>
          <w:rFonts w:ascii="Times New Roman"/>
          <w:b w:val="false"/>
          <w:i w:val="false"/>
          <w:color w:val="000000"/>
          <w:sz w:val="28"/>
        </w:rPr>
        <w:t>
      Центр- село Кызылкия.</w:t>
      </w:r>
    </w:p>
    <w:p>
      <w:pPr>
        <w:spacing w:after="0"/>
        <w:ind w:left="0"/>
        <w:jc w:val="both"/>
      </w:pPr>
      <w:r>
        <w:rPr>
          <w:rFonts w:ascii="Times New Roman"/>
          <w:b w:val="false"/>
          <w:i w:val="false"/>
          <w:color w:val="000000"/>
          <w:sz w:val="28"/>
        </w:rPr>
        <w:t>
      Населенные пункты–Кызылкия,Айнатас, Тугыртас, Кызылсенгир, Ынталы.</w:t>
      </w:r>
    </w:p>
    <w:p>
      <w:pPr>
        <w:spacing w:after="0"/>
        <w:ind w:left="0"/>
        <w:jc w:val="both"/>
      </w:pPr>
      <w:r>
        <w:rPr>
          <w:rFonts w:ascii="Times New Roman"/>
          <w:b w:val="false"/>
          <w:i w:val="false"/>
          <w:color w:val="000000"/>
          <w:sz w:val="28"/>
        </w:rPr>
        <w:t>
      Количество населения - 11000 человек.</w:t>
      </w:r>
    </w:p>
    <w:p>
      <w:pPr>
        <w:spacing w:after="0"/>
        <w:ind w:left="0"/>
        <w:jc w:val="both"/>
      </w:pPr>
      <w:r>
        <w:rPr>
          <w:rFonts w:ascii="Times New Roman"/>
          <w:b w:val="false"/>
          <w:i w:val="false"/>
          <w:color w:val="000000"/>
          <w:sz w:val="28"/>
        </w:rPr>
        <w:t>
      Общая площадь округа- 23292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земли- 21054гектар;</w:t>
      </w:r>
    </w:p>
    <w:p>
      <w:pPr>
        <w:spacing w:after="0"/>
        <w:ind w:left="0"/>
        <w:jc w:val="both"/>
      </w:pPr>
      <w:r>
        <w:rPr>
          <w:rFonts w:ascii="Times New Roman"/>
          <w:b w:val="false"/>
          <w:i w:val="false"/>
          <w:color w:val="000000"/>
          <w:sz w:val="28"/>
        </w:rPr>
        <w:t>
      общая площадь посева - 13953 гектар;</w:t>
      </w:r>
    </w:p>
    <w:p>
      <w:pPr>
        <w:spacing w:after="0"/>
        <w:ind w:left="0"/>
        <w:jc w:val="both"/>
      </w:pPr>
      <w:r>
        <w:rPr>
          <w:rFonts w:ascii="Times New Roman"/>
          <w:b w:val="false"/>
          <w:i w:val="false"/>
          <w:color w:val="000000"/>
          <w:sz w:val="28"/>
        </w:rPr>
        <w:t>
      орошаемые земли- 5430гектар;</w:t>
      </w:r>
    </w:p>
    <w:p>
      <w:pPr>
        <w:spacing w:after="0"/>
        <w:ind w:left="0"/>
        <w:jc w:val="both"/>
      </w:pPr>
      <w:r>
        <w:rPr>
          <w:rFonts w:ascii="Times New Roman"/>
          <w:b w:val="false"/>
          <w:i w:val="false"/>
          <w:color w:val="000000"/>
          <w:sz w:val="28"/>
        </w:rPr>
        <w:t>
      пастбищная земля- 6442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Тұғыртас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Қызылсеңгір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33416</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Купка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Тұғыртас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Қызылсеңгір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пастбищах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изпастбищах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октябрь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Айнатас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Тұғыртас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Қызылсеңгір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общей пастбищей и необходимой пастбищ в населенных пунктах,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-122636</w:t>
            </w:r>
          </w:p>
        </w:tc>
      </w:tr>
    </w:tbl>
    <w:p>
      <w:pPr>
        <w:spacing w:after="0"/>
        <w:ind w:left="0"/>
        <w:jc w:val="left"/>
      </w:pPr>
      <w:r>
        <w:br/>
      </w:r>
    </w:p>
    <w:p>
      <w:pPr>
        <w:spacing w:after="0"/>
        <w:ind w:left="0"/>
        <w:jc w:val="both"/>
      </w:pPr>
      <w:r>
        <w:drawing>
          <wp:inline distT="0" distB="0" distL="0" distR="0">
            <wp:extent cx="7772400" cy="1099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772400" cy="1099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5. Сельский округ С.Рахимов</w:t>
      </w:r>
    </w:p>
    <w:bookmarkEnd w:id="24"/>
    <w:p>
      <w:pPr>
        <w:spacing w:after="0"/>
        <w:ind w:left="0"/>
        <w:jc w:val="both"/>
      </w:pPr>
      <w:r>
        <w:rPr>
          <w:rFonts w:ascii="Times New Roman"/>
          <w:b w:val="false"/>
          <w:i w:val="false"/>
          <w:color w:val="000000"/>
          <w:sz w:val="28"/>
        </w:rPr>
        <w:t>
      Центр- село Кокибел.</w:t>
      </w:r>
    </w:p>
    <w:p>
      <w:pPr>
        <w:spacing w:after="0"/>
        <w:ind w:left="0"/>
        <w:jc w:val="both"/>
      </w:pPr>
      <w:r>
        <w:rPr>
          <w:rFonts w:ascii="Times New Roman"/>
          <w:b w:val="false"/>
          <w:i w:val="false"/>
          <w:color w:val="000000"/>
          <w:sz w:val="28"/>
        </w:rPr>
        <w:t>
      Населенные пункты–Майбулак, Кокибел, Кызылата.</w:t>
      </w:r>
    </w:p>
    <w:p>
      <w:pPr>
        <w:spacing w:after="0"/>
        <w:ind w:left="0"/>
        <w:jc w:val="both"/>
      </w:pPr>
      <w:r>
        <w:rPr>
          <w:rFonts w:ascii="Times New Roman"/>
          <w:b w:val="false"/>
          <w:i w:val="false"/>
          <w:color w:val="000000"/>
          <w:sz w:val="28"/>
        </w:rPr>
        <w:t>
      Количество населения - 4023 человек.</w:t>
      </w:r>
    </w:p>
    <w:p>
      <w:pPr>
        <w:spacing w:after="0"/>
        <w:ind w:left="0"/>
        <w:jc w:val="both"/>
      </w:pPr>
      <w:r>
        <w:rPr>
          <w:rFonts w:ascii="Times New Roman"/>
          <w:b w:val="false"/>
          <w:i w:val="false"/>
          <w:color w:val="000000"/>
          <w:sz w:val="28"/>
        </w:rPr>
        <w:t>
      Общая площадь округа- 10079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земли- 8587 гектар;</w:t>
      </w:r>
    </w:p>
    <w:p>
      <w:pPr>
        <w:spacing w:after="0"/>
        <w:ind w:left="0"/>
        <w:jc w:val="both"/>
      </w:pPr>
      <w:r>
        <w:rPr>
          <w:rFonts w:ascii="Times New Roman"/>
          <w:b w:val="false"/>
          <w:i w:val="false"/>
          <w:color w:val="000000"/>
          <w:sz w:val="28"/>
        </w:rPr>
        <w:t>
      общая площадь посева - 3246 гектар;</w:t>
      </w:r>
    </w:p>
    <w:p>
      <w:pPr>
        <w:spacing w:after="0"/>
        <w:ind w:left="0"/>
        <w:jc w:val="both"/>
      </w:pPr>
      <w:r>
        <w:rPr>
          <w:rFonts w:ascii="Times New Roman"/>
          <w:b w:val="false"/>
          <w:i w:val="false"/>
          <w:color w:val="000000"/>
          <w:sz w:val="28"/>
        </w:rPr>
        <w:t>
      орошаемые земли- 371гектар;</w:t>
      </w:r>
    </w:p>
    <w:p>
      <w:pPr>
        <w:spacing w:after="0"/>
        <w:ind w:left="0"/>
        <w:jc w:val="both"/>
      </w:pPr>
      <w:r>
        <w:rPr>
          <w:rFonts w:ascii="Times New Roman"/>
          <w:b w:val="false"/>
          <w:i w:val="false"/>
          <w:color w:val="000000"/>
          <w:sz w:val="28"/>
        </w:rPr>
        <w:t>
      пастбищная земля- 3074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Майбұлақ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Көкібел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18902</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Купка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Көкібел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пастбищах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изпастбищах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октябрь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Пастбищи для распределения сельскохозяйственных животных и сезонных маршрутов нету.</w:t>
      </w:r>
    </w:p>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 ные пункты</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Майбұлақ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Көкібел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общей пастбищей и необходимой пастбищ в населенных пунктах,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-29266</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-95791</w:t>
            </w:r>
          </w:p>
        </w:tc>
      </w:tr>
    </w:tbl>
    <w:p>
      <w:pPr>
        <w:spacing w:after="0"/>
        <w:ind w:left="0"/>
        <w:jc w:val="left"/>
      </w:pPr>
      <w:r>
        <w:br/>
      </w:r>
    </w:p>
    <w:p>
      <w:pPr>
        <w:spacing w:after="0"/>
        <w:ind w:left="0"/>
        <w:jc w:val="both"/>
      </w:pPr>
      <w:r>
        <w:drawing>
          <wp:inline distT="0" distB="0" distL="0" distR="0">
            <wp:extent cx="7772400" cy="1099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772400" cy="1099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6. Сельский округ К.Абдалиев</w:t>
      </w:r>
    </w:p>
    <w:bookmarkEnd w:id="25"/>
    <w:p>
      <w:pPr>
        <w:spacing w:after="0"/>
        <w:ind w:left="0"/>
        <w:jc w:val="both"/>
      </w:pPr>
      <w:r>
        <w:rPr>
          <w:rFonts w:ascii="Times New Roman"/>
          <w:b w:val="false"/>
          <w:i w:val="false"/>
          <w:color w:val="000000"/>
          <w:sz w:val="28"/>
        </w:rPr>
        <w:t>
      Центр- село Рабат.</w:t>
      </w:r>
    </w:p>
    <w:p>
      <w:pPr>
        <w:spacing w:after="0"/>
        <w:ind w:left="0"/>
        <w:jc w:val="both"/>
      </w:pPr>
      <w:r>
        <w:rPr>
          <w:rFonts w:ascii="Times New Roman"/>
          <w:b w:val="false"/>
          <w:i w:val="false"/>
          <w:color w:val="000000"/>
          <w:sz w:val="28"/>
        </w:rPr>
        <w:t>
      Населенные пункты–Рабат, Амангелди, Енбекши,Жанаталап, Кызылдала, Кыдыр Мамбет.</w:t>
      </w:r>
    </w:p>
    <w:p>
      <w:pPr>
        <w:spacing w:after="0"/>
        <w:ind w:left="0"/>
        <w:jc w:val="both"/>
      </w:pPr>
      <w:r>
        <w:rPr>
          <w:rFonts w:ascii="Times New Roman"/>
          <w:b w:val="false"/>
          <w:i w:val="false"/>
          <w:color w:val="000000"/>
          <w:sz w:val="28"/>
        </w:rPr>
        <w:t>
      Количе ство населения - 10509 человек.</w:t>
      </w:r>
    </w:p>
    <w:p>
      <w:pPr>
        <w:spacing w:after="0"/>
        <w:ind w:left="0"/>
        <w:jc w:val="both"/>
      </w:pPr>
      <w:r>
        <w:rPr>
          <w:rFonts w:ascii="Times New Roman"/>
          <w:b w:val="false"/>
          <w:i w:val="false"/>
          <w:color w:val="000000"/>
          <w:sz w:val="28"/>
        </w:rPr>
        <w:t>
      Общая площадь округа- 41001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земли- 32081гектар;</w:t>
      </w:r>
    </w:p>
    <w:p>
      <w:pPr>
        <w:spacing w:after="0"/>
        <w:ind w:left="0"/>
        <w:jc w:val="both"/>
      </w:pPr>
      <w:r>
        <w:rPr>
          <w:rFonts w:ascii="Times New Roman"/>
          <w:b w:val="false"/>
          <w:i w:val="false"/>
          <w:color w:val="000000"/>
          <w:sz w:val="28"/>
        </w:rPr>
        <w:t>
      общая площадь посева - 7473 гектар;</w:t>
      </w:r>
    </w:p>
    <w:p>
      <w:pPr>
        <w:spacing w:after="0"/>
        <w:ind w:left="0"/>
        <w:jc w:val="both"/>
      </w:pPr>
      <w:r>
        <w:rPr>
          <w:rFonts w:ascii="Times New Roman"/>
          <w:b w:val="false"/>
          <w:i w:val="false"/>
          <w:color w:val="000000"/>
          <w:sz w:val="28"/>
        </w:rPr>
        <w:t>
      орошаемые земли- 4644гектар;</w:t>
      </w:r>
    </w:p>
    <w:p>
      <w:pPr>
        <w:spacing w:after="0"/>
        <w:ind w:left="0"/>
        <w:jc w:val="both"/>
      </w:pPr>
      <w:r>
        <w:rPr>
          <w:rFonts w:ascii="Times New Roman"/>
          <w:b w:val="false"/>
          <w:i w:val="false"/>
          <w:color w:val="000000"/>
          <w:sz w:val="28"/>
        </w:rPr>
        <w:t>
      пастбищная земля– 16950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Қызылдала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Қыдырмамбет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67330</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Купка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Қызылдала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Қыдырмамбет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пастбищах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изпастбищах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октябрь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 ные пункты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Рабат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Атбұлақ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Қызылдала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Қыдырмамбет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9793</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общей пастбищей и необходимой пастбищ в населенных пунктах,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p>
    <w:p>
      <w:pPr>
        <w:spacing w:after="0"/>
        <w:ind w:left="0"/>
        <w:jc w:val="both"/>
      </w:pPr>
      <w:r>
        <w:drawing>
          <wp:inline distT="0" distB="0" distL="0" distR="0">
            <wp:extent cx="7772400" cy="1099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772400" cy="1099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7. Сельский округ Алтынтобе</w:t>
      </w:r>
    </w:p>
    <w:bookmarkEnd w:id="26"/>
    <w:p>
      <w:pPr>
        <w:spacing w:after="0"/>
        <w:ind w:left="0"/>
        <w:jc w:val="both"/>
      </w:pPr>
      <w:r>
        <w:rPr>
          <w:rFonts w:ascii="Times New Roman"/>
          <w:b w:val="false"/>
          <w:i w:val="false"/>
          <w:color w:val="000000"/>
          <w:sz w:val="28"/>
        </w:rPr>
        <w:t>
      Центр- село Алтынтобе.</w:t>
      </w:r>
    </w:p>
    <w:p>
      <w:pPr>
        <w:spacing w:after="0"/>
        <w:ind w:left="0"/>
        <w:jc w:val="both"/>
      </w:pPr>
      <w:r>
        <w:rPr>
          <w:rFonts w:ascii="Times New Roman"/>
          <w:b w:val="false"/>
          <w:i w:val="false"/>
          <w:color w:val="000000"/>
          <w:sz w:val="28"/>
        </w:rPr>
        <w:t>
      Населенные пункты – Косагаш,Алтынтобе,Аккум,Каржан,Карабау,Кырыккыз</w:t>
      </w:r>
    </w:p>
    <w:p>
      <w:pPr>
        <w:spacing w:after="0"/>
        <w:ind w:left="0"/>
        <w:jc w:val="both"/>
      </w:pPr>
      <w:r>
        <w:rPr>
          <w:rFonts w:ascii="Times New Roman"/>
          <w:b w:val="false"/>
          <w:i w:val="false"/>
          <w:color w:val="000000"/>
          <w:sz w:val="28"/>
        </w:rPr>
        <w:t>
      Количество населения - 8901 человек.</w:t>
      </w:r>
    </w:p>
    <w:p>
      <w:pPr>
        <w:spacing w:after="0"/>
        <w:ind w:left="0"/>
        <w:jc w:val="both"/>
      </w:pPr>
      <w:r>
        <w:rPr>
          <w:rFonts w:ascii="Times New Roman"/>
          <w:b w:val="false"/>
          <w:i w:val="false"/>
          <w:color w:val="000000"/>
          <w:sz w:val="28"/>
        </w:rPr>
        <w:t>
      Общая площадь округа- 20326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 17433 гектар;</w:t>
      </w:r>
    </w:p>
    <w:p>
      <w:pPr>
        <w:spacing w:after="0"/>
        <w:ind w:left="0"/>
        <w:jc w:val="both"/>
      </w:pPr>
      <w:r>
        <w:rPr>
          <w:rFonts w:ascii="Times New Roman"/>
          <w:b w:val="false"/>
          <w:i w:val="false"/>
          <w:color w:val="000000"/>
          <w:sz w:val="28"/>
        </w:rPr>
        <w:t>
      общая площадь посева - 10627 гектар;</w:t>
      </w:r>
    </w:p>
    <w:p>
      <w:pPr>
        <w:spacing w:after="0"/>
        <w:ind w:left="0"/>
        <w:jc w:val="both"/>
      </w:pPr>
      <w:r>
        <w:rPr>
          <w:rFonts w:ascii="Times New Roman"/>
          <w:b w:val="false"/>
          <w:i w:val="false"/>
          <w:color w:val="000000"/>
          <w:sz w:val="28"/>
        </w:rPr>
        <w:t>
      орошаемые земли- 749гектар;</w:t>
      </w:r>
    </w:p>
    <w:p>
      <w:pPr>
        <w:spacing w:after="0"/>
        <w:ind w:left="0"/>
        <w:jc w:val="both"/>
      </w:pPr>
      <w:r>
        <w:rPr>
          <w:rFonts w:ascii="Times New Roman"/>
          <w:b w:val="false"/>
          <w:i w:val="false"/>
          <w:color w:val="000000"/>
          <w:sz w:val="28"/>
        </w:rPr>
        <w:t>
      пастбищная земля- 5146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Қосағаш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27735</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Купка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Қосағаш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Календарный график сезонных маршрутов перегона по использованию определенных пастбищ сельско-хозяйственных животных. А также продолжительность срока па стбищ:</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пастбищах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изпастбищах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октябрь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 ные пункты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Қосағаш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Алтынтөбе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общей пастбищей и необходимой пастбищ в населенных пунктах,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-198473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-164429</w:t>
            </w:r>
          </w:p>
        </w:tc>
      </w:tr>
    </w:tbl>
    <w:p>
      <w:pPr>
        <w:spacing w:after="0"/>
        <w:ind w:left="0"/>
        <w:jc w:val="left"/>
      </w:pPr>
      <w:r>
        <w:br/>
      </w:r>
    </w:p>
    <w:p>
      <w:pPr>
        <w:spacing w:after="0"/>
        <w:ind w:left="0"/>
        <w:jc w:val="both"/>
      </w:pPr>
      <w:r>
        <w:drawing>
          <wp:inline distT="0" distB="0" distL="0" distR="0">
            <wp:extent cx="7772400" cy="1099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772400" cy="1099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8. Сельский округ Турбат</w:t>
      </w:r>
    </w:p>
    <w:bookmarkEnd w:id="27"/>
    <w:p>
      <w:pPr>
        <w:spacing w:after="0"/>
        <w:ind w:left="0"/>
        <w:jc w:val="both"/>
      </w:pPr>
      <w:r>
        <w:rPr>
          <w:rFonts w:ascii="Times New Roman"/>
          <w:b w:val="false"/>
          <w:i w:val="false"/>
          <w:color w:val="000000"/>
          <w:sz w:val="28"/>
        </w:rPr>
        <w:t>
      Центр- село Турбат.</w:t>
      </w:r>
    </w:p>
    <w:p>
      <w:pPr>
        <w:spacing w:after="0"/>
        <w:ind w:left="0"/>
        <w:jc w:val="both"/>
      </w:pPr>
      <w:r>
        <w:rPr>
          <w:rFonts w:ascii="Times New Roman"/>
          <w:b w:val="false"/>
          <w:i w:val="false"/>
          <w:color w:val="000000"/>
          <w:sz w:val="28"/>
        </w:rPr>
        <w:t>
      Населенные пункты–Турбат,Ондирис, Кызылдихан, Енбек.</w:t>
      </w:r>
    </w:p>
    <w:p>
      <w:pPr>
        <w:spacing w:after="0"/>
        <w:ind w:left="0"/>
        <w:jc w:val="both"/>
      </w:pPr>
      <w:r>
        <w:rPr>
          <w:rFonts w:ascii="Times New Roman"/>
          <w:b w:val="false"/>
          <w:i w:val="false"/>
          <w:color w:val="000000"/>
          <w:sz w:val="28"/>
        </w:rPr>
        <w:t>
      Количество населения - 10720 человек.</w:t>
      </w:r>
    </w:p>
    <w:p>
      <w:pPr>
        <w:spacing w:after="0"/>
        <w:ind w:left="0"/>
        <w:jc w:val="both"/>
      </w:pPr>
      <w:r>
        <w:rPr>
          <w:rFonts w:ascii="Times New Roman"/>
          <w:b w:val="false"/>
          <w:i w:val="false"/>
          <w:color w:val="000000"/>
          <w:sz w:val="28"/>
        </w:rPr>
        <w:t>
      Общая площадь округа- 16453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 13118-гектар;</w:t>
      </w:r>
    </w:p>
    <w:p>
      <w:pPr>
        <w:spacing w:after="0"/>
        <w:ind w:left="0"/>
        <w:jc w:val="both"/>
      </w:pPr>
      <w:r>
        <w:rPr>
          <w:rFonts w:ascii="Times New Roman"/>
          <w:b w:val="false"/>
          <w:i w:val="false"/>
          <w:color w:val="000000"/>
          <w:sz w:val="28"/>
        </w:rPr>
        <w:t>
      общая площадь посева - 5874 гектар;</w:t>
      </w:r>
    </w:p>
    <w:p>
      <w:pPr>
        <w:spacing w:after="0"/>
        <w:ind w:left="0"/>
        <w:jc w:val="both"/>
      </w:pPr>
      <w:r>
        <w:rPr>
          <w:rFonts w:ascii="Times New Roman"/>
          <w:b w:val="false"/>
          <w:i w:val="false"/>
          <w:color w:val="000000"/>
          <w:sz w:val="28"/>
        </w:rPr>
        <w:t>
      орошаемые земли- 323гектар;</w:t>
      </w:r>
    </w:p>
    <w:p>
      <w:pPr>
        <w:spacing w:after="0"/>
        <w:ind w:left="0"/>
        <w:jc w:val="both"/>
      </w:pPr>
      <w:r>
        <w:rPr>
          <w:rFonts w:ascii="Times New Roman"/>
          <w:b w:val="false"/>
          <w:i w:val="false"/>
          <w:color w:val="000000"/>
          <w:sz w:val="28"/>
        </w:rPr>
        <w:t>
      пастбищная земля- 5034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Тұрбат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Қызылдихан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32007</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Купка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Тұрбат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Қызылдихан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пастбищах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изпастбищах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октябрь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 ные пункты</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Тұрбат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Қызылдихан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общей пастбищей и необходимой пастбищ в населенных пунктах,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-37038</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7877</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-40568</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32007</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-154976</w:t>
            </w:r>
          </w:p>
        </w:tc>
      </w:tr>
    </w:tbl>
    <w:p>
      <w:pPr>
        <w:spacing w:after="0"/>
        <w:ind w:left="0"/>
        <w:jc w:val="left"/>
      </w:pPr>
      <w:r>
        <w:br/>
      </w:r>
    </w:p>
    <w:p>
      <w:pPr>
        <w:spacing w:after="0"/>
        <w:ind w:left="0"/>
        <w:jc w:val="both"/>
      </w:pPr>
      <w:r>
        <w:drawing>
          <wp:inline distT="0" distB="0" distL="0" distR="0">
            <wp:extent cx="7785100" cy="1099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785100" cy="1099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6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1106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9. Сельский округ Карабау.</w:t>
      </w:r>
    </w:p>
    <w:bookmarkEnd w:id="28"/>
    <w:p>
      <w:pPr>
        <w:spacing w:after="0"/>
        <w:ind w:left="0"/>
        <w:jc w:val="both"/>
      </w:pPr>
      <w:r>
        <w:rPr>
          <w:rFonts w:ascii="Times New Roman"/>
          <w:b w:val="false"/>
          <w:i w:val="false"/>
          <w:color w:val="000000"/>
          <w:sz w:val="28"/>
        </w:rPr>
        <w:t>
      Центр- село Сынтас.</w:t>
      </w:r>
    </w:p>
    <w:p>
      <w:pPr>
        <w:spacing w:after="0"/>
        <w:ind w:left="0"/>
        <w:jc w:val="both"/>
      </w:pPr>
      <w:r>
        <w:rPr>
          <w:rFonts w:ascii="Times New Roman"/>
          <w:b w:val="false"/>
          <w:i w:val="false"/>
          <w:color w:val="000000"/>
          <w:sz w:val="28"/>
        </w:rPr>
        <w:t>
      Населенные пункты–Сынтас,Ушбулак,Жумысшы,Карабау</w:t>
      </w:r>
    </w:p>
    <w:p>
      <w:pPr>
        <w:spacing w:after="0"/>
        <w:ind w:left="0"/>
        <w:jc w:val="both"/>
      </w:pPr>
      <w:r>
        <w:rPr>
          <w:rFonts w:ascii="Times New Roman"/>
          <w:b w:val="false"/>
          <w:i w:val="false"/>
          <w:color w:val="000000"/>
          <w:sz w:val="28"/>
        </w:rPr>
        <w:t>
      Количество населения - 6505 человек.</w:t>
      </w:r>
    </w:p>
    <w:p>
      <w:pPr>
        <w:spacing w:after="0"/>
        <w:ind w:left="0"/>
        <w:jc w:val="both"/>
      </w:pPr>
      <w:r>
        <w:rPr>
          <w:rFonts w:ascii="Times New Roman"/>
          <w:b w:val="false"/>
          <w:i w:val="false"/>
          <w:color w:val="000000"/>
          <w:sz w:val="28"/>
        </w:rPr>
        <w:t>
      Общая площадь округа- 11634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 9853-гектар;</w:t>
      </w:r>
    </w:p>
    <w:p>
      <w:pPr>
        <w:spacing w:after="0"/>
        <w:ind w:left="0"/>
        <w:jc w:val="both"/>
      </w:pPr>
      <w:r>
        <w:rPr>
          <w:rFonts w:ascii="Times New Roman"/>
          <w:b w:val="false"/>
          <w:i w:val="false"/>
          <w:color w:val="000000"/>
          <w:sz w:val="28"/>
        </w:rPr>
        <w:t>
      общая площадь посева - 6664 гектар;</w:t>
      </w:r>
    </w:p>
    <w:p>
      <w:pPr>
        <w:spacing w:after="0"/>
        <w:ind w:left="0"/>
        <w:jc w:val="both"/>
      </w:pPr>
      <w:r>
        <w:rPr>
          <w:rFonts w:ascii="Times New Roman"/>
          <w:b w:val="false"/>
          <w:i w:val="false"/>
          <w:color w:val="000000"/>
          <w:sz w:val="28"/>
        </w:rPr>
        <w:t>
      орошаемые земли- 198гектар;</w:t>
      </w:r>
    </w:p>
    <w:p>
      <w:pPr>
        <w:spacing w:after="0"/>
        <w:ind w:left="0"/>
        <w:jc w:val="both"/>
      </w:pPr>
      <w:r>
        <w:rPr>
          <w:rFonts w:ascii="Times New Roman"/>
          <w:b w:val="false"/>
          <w:i w:val="false"/>
          <w:color w:val="000000"/>
          <w:sz w:val="28"/>
        </w:rPr>
        <w:t>
      пастбищная земля- 1604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13423</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Купка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Сынтас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пастбищах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изпастбищах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октябрь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 ные пункты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Сынтас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общей пастбищей и необходимой пастбищ в населенных пунктах,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-83809</w:t>
            </w:r>
          </w:p>
        </w:tc>
      </w:tr>
    </w:tbl>
    <w:p>
      <w:pPr>
        <w:spacing w:after="0"/>
        <w:ind w:left="0"/>
        <w:jc w:val="left"/>
      </w:pPr>
      <w:r>
        <w:br/>
      </w:r>
    </w:p>
    <w:p>
      <w:pPr>
        <w:spacing w:after="0"/>
        <w:ind w:left="0"/>
        <w:jc w:val="both"/>
      </w:pPr>
      <w:r>
        <w:drawing>
          <wp:inline distT="0" distB="0" distL="0" distR="0">
            <wp:extent cx="7759700" cy="1099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759700" cy="1099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10. Сельский округ Какпак.</w:t>
      </w:r>
    </w:p>
    <w:bookmarkEnd w:id="29"/>
    <w:p>
      <w:pPr>
        <w:spacing w:after="0"/>
        <w:ind w:left="0"/>
        <w:jc w:val="both"/>
      </w:pPr>
      <w:r>
        <w:rPr>
          <w:rFonts w:ascii="Times New Roman"/>
          <w:b w:val="false"/>
          <w:i w:val="false"/>
          <w:color w:val="000000"/>
          <w:sz w:val="28"/>
        </w:rPr>
        <w:t>
      Центр- село Какпак.</w:t>
      </w:r>
    </w:p>
    <w:p>
      <w:pPr>
        <w:spacing w:after="0"/>
        <w:ind w:left="0"/>
        <w:jc w:val="both"/>
      </w:pPr>
      <w:r>
        <w:rPr>
          <w:rFonts w:ascii="Times New Roman"/>
          <w:b w:val="false"/>
          <w:i w:val="false"/>
          <w:color w:val="000000"/>
          <w:sz w:val="28"/>
        </w:rPr>
        <w:t>
      Населенные пункты – Какпак,Зангар,Сырлысай,</w:t>
      </w:r>
    </w:p>
    <w:p>
      <w:pPr>
        <w:spacing w:after="0"/>
        <w:ind w:left="0"/>
        <w:jc w:val="both"/>
      </w:pPr>
      <w:r>
        <w:rPr>
          <w:rFonts w:ascii="Times New Roman"/>
          <w:b w:val="false"/>
          <w:i w:val="false"/>
          <w:color w:val="000000"/>
          <w:sz w:val="28"/>
        </w:rPr>
        <w:t>
      Количество населения - 5640 человек.</w:t>
      </w:r>
    </w:p>
    <w:p>
      <w:pPr>
        <w:spacing w:after="0"/>
        <w:ind w:left="0"/>
        <w:jc w:val="both"/>
      </w:pPr>
      <w:r>
        <w:rPr>
          <w:rFonts w:ascii="Times New Roman"/>
          <w:b w:val="false"/>
          <w:i w:val="false"/>
          <w:color w:val="000000"/>
          <w:sz w:val="28"/>
        </w:rPr>
        <w:t>
      Общая площадь округа- 15098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 13625-гектар;</w:t>
      </w:r>
    </w:p>
    <w:p>
      <w:pPr>
        <w:spacing w:after="0"/>
        <w:ind w:left="0"/>
        <w:jc w:val="both"/>
      </w:pPr>
      <w:r>
        <w:rPr>
          <w:rFonts w:ascii="Times New Roman"/>
          <w:b w:val="false"/>
          <w:i w:val="false"/>
          <w:color w:val="000000"/>
          <w:sz w:val="28"/>
        </w:rPr>
        <w:t>
      общая площадь посева - 9028 гектар;</w:t>
      </w:r>
    </w:p>
    <w:p>
      <w:pPr>
        <w:spacing w:after="0"/>
        <w:ind w:left="0"/>
        <w:jc w:val="both"/>
      </w:pPr>
      <w:r>
        <w:rPr>
          <w:rFonts w:ascii="Times New Roman"/>
          <w:b w:val="false"/>
          <w:i w:val="false"/>
          <w:color w:val="000000"/>
          <w:sz w:val="28"/>
        </w:rPr>
        <w:t>
      орошаемые земли- 3525гектар;</w:t>
      </w:r>
    </w:p>
    <w:p>
      <w:pPr>
        <w:spacing w:after="0"/>
        <w:ind w:left="0"/>
        <w:jc w:val="both"/>
      </w:pPr>
      <w:r>
        <w:rPr>
          <w:rFonts w:ascii="Times New Roman"/>
          <w:b w:val="false"/>
          <w:i w:val="false"/>
          <w:color w:val="000000"/>
          <w:sz w:val="28"/>
        </w:rPr>
        <w:t>
      пастбищная земля- 5483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Сырлысай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23688</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Купка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Сырлысай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пастбищах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изпастбищах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октябрь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 ные пункты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Сырлысай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общей пастбищей и необходимой пастбищ в населенных пунктах,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-83809</w:t>
            </w:r>
          </w:p>
        </w:tc>
      </w:tr>
    </w:tbl>
    <w:p>
      <w:pPr>
        <w:spacing w:after="0"/>
        <w:ind w:left="0"/>
        <w:jc w:val="left"/>
      </w:pPr>
      <w:r>
        <w:br/>
      </w:r>
    </w:p>
    <w:p>
      <w:pPr>
        <w:spacing w:after="0"/>
        <w:ind w:left="0"/>
        <w:jc w:val="both"/>
      </w:pPr>
      <w:r>
        <w:drawing>
          <wp:inline distT="0" distB="0" distL="0" distR="0">
            <wp:extent cx="7772400" cy="1099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772400" cy="1099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 w:id="30"/>
    <w:p>
      <w:pPr>
        <w:spacing w:after="0"/>
        <w:ind w:left="0"/>
        <w:jc w:val="both"/>
      </w:pPr>
      <w:r>
        <w:rPr>
          <w:rFonts w:ascii="Times New Roman"/>
          <w:b w:val="false"/>
          <w:i w:val="false"/>
          <w:color w:val="000000"/>
          <w:sz w:val="28"/>
        </w:rPr>
        <w:t>
      11. Сельский округ Сарапхана</w:t>
      </w:r>
    </w:p>
    <w:bookmarkEnd w:id="30"/>
    <w:p>
      <w:pPr>
        <w:spacing w:after="0"/>
        <w:ind w:left="0"/>
        <w:jc w:val="both"/>
      </w:pPr>
      <w:r>
        <w:rPr>
          <w:rFonts w:ascii="Times New Roman"/>
          <w:b w:val="false"/>
          <w:i w:val="false"/>
          <w:color w:val="000000"/>
          <w:sz w:val="28"/>
        </w:rPr>
        <w:t>
      Центр-село Сарапхана</w:t>
      </w:r>
    </w:p>
    <w:p>
      <w:pPr>
        <w:spacing w:after="0"/>
        <w:ind w:left="0"/>
        <w:jc w:val="both"/>
      </w:pPr>
      <w:r>
        <w:rPr>
          <w:rFonts w:ascii="Times New Roman"/>
          <w:b w:val="false"/>
          <w:i w:val="false"/>
          <w:color w:val="000000"/>
          <w:sz w:val="28"/>
        </w:rPr>
        <w:t>
      Населенные пункты –Сарапхана, Жинишке, Махамбет, Майлыошак, Бакабулак</w:t>
      </w:r>
    </w:p>
    <w:p>
      <w:pPr>
        <w:spacing w:after="0"/>
        <w:ind w:left="0"/>
        <w:jc w:val="both"/>
      </w:pPr>
      <w:r>
        <w:rPr>
          <w:rFonts w:ascii="Times New Roman"/>
          <w:b w:val="false"/>
          <w:i w:val="false"/>
          <w:color w:val="000000"/>
          <w:sz w:val="28"/>
        </w:rPr>
        <w:t>
      Количество населения -8772 человек</w:t>
      </w:r>
    </w:p>
    <w:p>
      <w:pPr>
        <w:spacing w:after="0"/>
        <w:ind w:left="0"/>
        <w:jc w:val="both"/>
      </w:pPr>
      <w:r>
        <w:rPr>
          <w:rFonts w:ascii="Times New Roman"/>
          <w:b w:val="false"/>
          <w:i w:val="false"/>
          <w:color w:val="000000"/>
          <w:sz w:val="28"/>
        </w:rPr>
        <w:t>
      Общая площадь округа-22343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земли- 20253 гектар;</w:t>
      </w:r>
    </w:p>
    <w:p>
      <w:pPr>
        <w:spacing w:after="0"/>
        <w:ind w:left="0"/>
        <w:jc w:val="both"/>
      </w:pPr>
      <w:r>
        <w:rPr>
          <w:rFonts w:ascii="Times New Roman"/>
          <w:b w:val="false"/>
          <w:i w:val="false"/>
          <w:color w:val="000000"/>
          <w:sz w:val="28"/>
        </w:rPr>
        <w:t>
      общая площадь посева - 8029 гектар;</w:t>
      </w:r>
    </w:p>
    <w:p>
      <w:pPr>
        <w:spacing w:after="0"/>
        <w:ind w:left="0"/>
        <w:jc w:val="both"/>
      </w:pPr>
      <w:r>
        <w:rPr>
          <w:rFonts w:ascii="Times New Roman"/>
          <w:b w:val="false"/>
          <w:i w:val="false"/>
          <w:color w:val="000000"/>
          <w:sz w:val="28"/>
        </w:rPr>
        <w:t>
      орошаемые земли- 205 гектар;</w:t>
      </w:r>
    </w:p>
    <w:p>
      <w:pPr>
        <w:spacing w:after="0"/>
        <w:ind w:left="0"/>
        <w:jc w:val="both"/>
      </w:pPr>
      <w:r>
        <w:rPr>
          <w:rFonts w:ascii="Times New Roman"/>
          <w:b w:val="false"/>
          <w:i w:val="false"/>
          <w:color w:val="000000"/>
          <w:sz w:val="28"/>
        </w:rPr>
        <w:t>
      пастбищная земля- 9193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Сарапхана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Махамбет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Майлыошақ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Бақабұлақ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23443</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Купка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Сарапхана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Майлыошақ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Бақабұлақ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пастбищах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изпастбищах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октябрь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 ные пункты</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пастбища,гектар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Сарапхана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Майлыошақ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Бақабұлақ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пастбища,гектар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пастбищ,гектар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общей пастбищей и необходимой пастбищ в населенных пунктах,(-,+)</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-21492</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-18787</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-21592</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-24571</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-126447</w:t>
            </w:r>
          </w:p>
        </w:tc>
      </w:tr>
    </w:tbl>
    <w:p>
      <w:pPr>
        <w:spacing w:after="0"/>
        <w:ind w:left="0"/>
        <w:jc w:val="left"/>
      </w:pPr>
      <w:r>
        <w:br/>
      </w:r>
    </w:p>
    <w:p>
      <w:pPr>
        <w:spacing w:after="0"/>
        <w:ind w:left="0"/>
        <w:jc w:val="both"/>
      </w:pPr>
      <w:r>
        <w:drawing>
          <wp:inline distT="0" distB="0" distL="0" distR="0">
            <wp:extent cx="7785100" cy="1099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785100" cy="1099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02500" cy="1032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302500" cy="1032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721600" cy="1092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721600" cy="1092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 w:id="31"/>
    <w:p>
      <w:pPr>
        <w:spacing w:after="0"/>
        <w:ind w:left="0"/>
        <w:jc w:val="both"/>
      </w:pPr>
      <w:r>
        <w:rPr>
          <w:rFonts w:ascii="Times New Roman"/>
          <w:b w:val="false"/>
          <w:i w:val="false"/>
          <w:color w:val="000000"/>
          <w:sz w:val="28"/>
        </w:rPr>
        <w:t>
      12. Сельский округ Жигерген.</w:t>
      </w:r>
    </w:p>
    <w:bookmarkEnd w:id="31"/>
    <w:p>
      <w:pPr>
        <w:spacing w:after="0"/>
        <w:ind w:left="0"/>
        <w:jc w:val="both"/>
      </w:pPr>
      <w:r>
        <w:rPr>
          <w:rFonts w:ascii="Times New Roman"/>
          <w:b w:val="false"/>
          <w:i w:val="false"/>
          <w:color w:val="000000"/>
          <w:sz w:val="28"/>
        </w:rPr>
        <w:t>
      Центр- село Жигерген.</w:t>
      </w:r>
    </w:p>
    <w:p>
      <w:pPr>
        <w:spacing w:after="0"/>
        <w:ind w:left="0"/>
        <w:jc w:val="both"/>
      </w:pPr>
      <w:r>
        <w:rPr>
          <w:rFonts w:ascii="Times New Roman"/>
          <w:b w:val="false"/>
          <w:i w:val="false"/>
          <w:color w:val="000000"/>
          <w:sz w:val="28"/>
        </w:rPr>
        <w:t>
      Населенные пункты – Жигерген, Айнатас, Дихан, Тесиктобе, Кызылбулак, Огем.</w:t>
      </w:r>
    </w:p>
    <w:p>
      <w:pPr>
        <w:spacing w:after="0"/>
        <w:ind w:left="0"/>
        <w:jc w:val="both"/>
      </w:pPr>
      <w:r>
        <w:rPr>
          <w:rFonts w:ascii="Times New Roman"/>
          <w:b w:val="false"/>
          <w:i w:val="false"/>
          <w:color w:val="000000"/>
          <w:sz w:val="28"/>
        </w:rPr>
        <w:t>
      Количество населения - 4460 человек.</w:t>
      </w:r>
    </w:p>
    <w:p>
      <w:pPr>
        <w:spacing w:after="0"/>
        <w:ind w:left="0"/>
        <w:jc w:val="both"/>
      </w:pPr>
      <w:r>
        <w:rPr>
          <w:rFonts w:ascii="Times New Roman"/>
          <w:b w:val="false"/>
          <w:i w:val="false"/>
          <w:color w:val="000000"/>
          <w:sz w:val="28"/>
        </w:rPr>
        <w:t>
      Общая площадь округа- 95546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 13321-гектар;</w:t>
      </w:r>
    </w:p>
    <w:p>
      <w:pPr>
        <w:spacing w:after="0"/>
        <w:ind w:left="0"/>
        <w:jc w:val="both"/>
      </w:pPr>
      <w:r>
        <w:rPr>
          <w:rFonts w:ascii="Times New Roman"/>
          <w:b w:val="false"/>
          <w:i w:val="false"/>
          <w:color w:val="000000"/>
          <w:sz w:val="28"/>
        </w:rPr>
        <w:t>
      общая площадь посева - 3467 гектар;</w:t>
      </w:r>
    </w:p>
    <w:p>
      <w:pPr>
        <w:spacing w:after="0"/>
        <w:ind w:left="0"/>
        <w:jc w:val="both"/>
      </w:pPr>
      <w:r>
        <w:rPr>
          <w:rFonts w:ascii="Times New Roman"/>
          <w:b w:val="false"/>
          <w:i w:val="false"/>
          <w:color w:val="000000"/>
          <w:sz w:val="28"/>
        </w:rPr>
        <w:t>
      орошаемые земли- 490гектар;</w:t>
      </w:r>
    </w:p>
    <w:p>
      <w:pPr>
        <w:spacing w:after="0"/>
        <w:ind w:left="0"/>
        <w:jc w:val="both"/>
      </w:pPr>
      <w:r>
        <w:rPr>
          <w:rFonts w:ascii="Times New Roman"/>
          <w:b w:val="false"/>
          <w:i w:val="false"/>
          <w:color w:val="000000"/>
          <w:sz w:val="28"/>
        </w:rPr>
        <w:t>
      пастбищная земля- 8961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Тесіктөбе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Өгем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15582</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Купка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Тесіктөбе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Өгем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пастбищах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изпастбищах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октябрь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 ные пункты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Айнатас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Тесіктөбе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Қызылбұлақ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Өгем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общей пастбищей и необходимой пастбищ в населенных пунктах,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-164429</w:t>
            </w:r>
          </w:p>
        </w:tc>
      </w:tr>
    </w:tbl>
    <w:p>
      <w:pPr>
        <w:spacing w:after="0"/>
        <w:ind w:left="0"/>
        <w:jc w:val="left"/>
      </w:pPr>
      <w:r>
        <w:br/>
      </w:r>
    </w:p>
    <w:p>
      <w:pPr>
        <w:spacing w:after="0"/>
        <w:ind w:left="0"/>
        <w:jc w:val="both"/>
      </w:pPr>
      <w:r>
        <w:drawing>
          <wp:inline distT="0" distB="0" distL="0" distR="0">
            <wp:extent cx="7810500" cy="1106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1106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6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1106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