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281b" w14:textId="4902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Арыс</w:t>
      </w:r>
    </w:p>
    <w:p>
      <w:pPr>
        <w:spacing w:after="0"/>
        <w:ind w:left="0"/>
        <w:jc w:val="both"/>
      </w:pPr>
      <w:r>
        <w:rPr>
          <w:rFonts w:ascii="Times New Roman"/>
          <w:b w:val="false"/>
          <w:i w:val="false"/>
          <w:color w:val="000000"/>
          <w:sz w:val="28"/>
        </w:rPr>
        <w:t>Постановление акимата города Арыс Туркестанской области от 15 августа 2023 года № 421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города Арыс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Арыс.</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Курманбекова Г.</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w:t>
            </w:r>
            <w:r>
              <w:br/>
            </w:r>
            <w:r>
              <w:rPr>
                <w:rFonts w:ascii="Times New Roman"/>
                <w:b w:val="false"/>
                <w:i w:val="false"/>
                <w:color w:val="000000"/>
                <w:sz w:val="20"/>
              </w:rPr>
              <w:t>акимата горда Арыс</w:t>
            </w:r>
            <w:r>
              <w:br/>
            </w:r>
            <w:r>
              <w:rPr>
                <w:rFonts w:ascii="Times New Roman"/>
                <w:b w:val="false"/>
                <w:i w:val="false"/>
                <w:color w:val="000000"/>
                <w:sz w:val="20"/>
              </w:rPr>
              <w:t>от " " 2023 года №</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Арыс</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городу Арыс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9"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8"/>
    <w:bookmarkStart w:name="z11"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3" w:id="11"/>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
    <w:bookmarkStart w:name="z14"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5"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6"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7" w:id="1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
    <w:bookmarkStart w:name="z18"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19"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20"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21"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22" w:id="2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0"/>
    <w:bookmarkStart w:name="z23" w:id="2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26"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7"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28"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6"/>
    <w:bookmarkStart w:name="z29"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30"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1"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2" w:id="30"/>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городу Арыс</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городу Арыс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область____________________________________________</w:t>
      </w:r>
    </w:p>
    <w:p>
      <w:pPr>
        <w:spacing w:after="0"/>
        <w:ind w:left="0"/>
        <w:jc w:val="both"/>
      </w:pPr>
      <w:r>
        <w:rPr>
          <w:rFonts w:ascii="Times New Roman"/>
          <w:b w:val="false"/>
          <w:i w:val="false"/>
          <w:color w:val="000000"/>
          <w:sz w:val="28"/>
        </w:rPr>
        <w:t>
      1. Адрес __________________________________________________________________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____________________________________________</w:t>
      </w:r>
    </w:p>
    <w:p>
      <w:pPr>
        <w:spacing w:after="0"/>
        <w:ind w:left="0"/>
        <w:jc w:val="both"/>
      </w:pPr>
      <w:r>
        <w:rPr>
          <w:rFonts w:ascii="Times New Roman"/>
          <w:b w:val="false"/>
          <w:i w:val="false"/>
          <w:color w:val="000000"/>
          <w:sz w:val="28"/>
        </w:rPr>
        <w:t>
      5. Уровень благоустройства__________________________________________________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____________________________</w:t>
      </w:r>
    </w:p>
    <w:p>
      <w:pPr>
        <w:spacing w:after="0"/>
        <w:ind w:left="0"/>
        <w:jc w:val="both"/>
      </w:pPr>
      <w:r>
        <w:rPr>
          <w:rFonts w:ascii="Times New Roman"/>
          <w:b w:val="false"/>
          <w:i w:val="false"/>
          <w:color w:val="000000"/>
          <w:sz w:val="28"/>
        </w:rPr>
        <w:t>
      г) наличие мусоропровода ___________________________________________________</w:t>
      </w:r>
    </w:p>
    <w:p>
      <w:pPr>
        <w:spacing w:after="0"/>
        <w:ind w:left="0"/>
        <w:jc w:val="both"/>
      </w:pPr>
      <w:r>
        <w:rPr>
          <w:rFonts w:ascii="Times New Roman"/>
          <w:b w:val="false"/>
          <w:i w:val="false"/>
          <w:color w:val="000000"/>
          <w:sz w:val="28"/>
        </w:rPr>
        <w:t>
      д) площадь дворовой территории, м2 __________________________________________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сколько фракций)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__________________________________________________________________</w:t>
      </w:r>
    </w:p>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__________________________</w:t>
      </w:r>
    </w:p>
    <w:p>
      <w:pPr>
        <w:spacing w:after="0"/>
        <w:ind w:left="0"/>
        <w:jc w:val="both"/>
      </w:pPr>
      <w:r>
        <w:rPr>
          <w:rFonts w:ascii="Times New Roman"/>
          <w:b w:val="false"/>
          <w:i w:val="false"/>
          <w:color w:val="000000"/>
          <w:sz w:val="28"/>
        </w:rPr>
        <w:t>
      6. Количество обслуживающего персонала, человек _____________________________</w:t>
      </w:r>
    </w:p>
    <w:p>
      <w:pPr>
        <w:spacing w:after="0"/>
        <w:ind w:left="0"/>
        <w:jc w:val="both"/>
      </w:pPr>
      <w:r>
        <w:rPr>
          <w:rFonts w:ascii="Times New Roman"/>
          <w:b w:val="false"/>
          <w:i w:val="false"/>
          <w:color w:val="000000"/>
          <w:sz w:val="28"/>
        </w:rPr>
        <w:t>
      7. Общая площадь помещений, м2 ____________________________________________</w:t>
      </w:r>
    </w:p>
    <w:p>
      <w:pPr>
        <w:spacing w:after="0"/>
        <w:ind w:left="0"/>
        <w:jc w:val="both"/>
      </w:pPr>
      <w:r>
        <w:rPr>
          <w:rFonts w:ascii="Times New Roman"/>
          <w:b w:val="false"/>
          <w:i w:val="false"/>
          <w:color w:val="000000"/>
          <w:sz w:val="28"/>
        </w:rPr>
        <w:t xml:space="preserve">
      торговая __________________________________________________________________ </w:t>
      </w:r>
    </w:p>
    <w:p>
      <w:pPr>
        <w:spacing w:after="0"/>
        <w:ind w:left="0"/>
        <w:jc w:val="both"/>
      </w:pPr>
      <w:r>
        <w:rPr>
          <w:rFonts w:ascii="Times New Roman"/>
          <w:b w:val="false"/>
          <w:i w:val="false"/>
          <w:color w:val="000000"/>
          <w:sz w:val="28"/>
        </w:rPr>
        <w:t>
      складская и подсобная ______________________________________________________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__________________________________________</w:t>
      </w:r>
    </w:p>
    <w:p>
      <w:pPr>
        <w:spacing w:after="0"/>
        <w:ind w:left="0"/>
        <w:jc w:val="both"/>
      </w:pPr>
      <w:r>
        <w:rPr>
          <w:rFonts w:ascii="Times New Roman"/>
          <w:b w:val="false"/>
          <w:i w:val="false"/>
          <w:color w:val="000000"/>
          <w:sz w:val="28"/>
        </w:rPr>
        <w:t xml:space="preserve">
      под зелеными насаждениями _________________________________________________ </w:t>
      </w:r>
    </w:p>
    <w:p>
      <w:pPr>
        <w:spacing w:after="0"/>
        <w:ind w:left="0"/>
        <w:jc w:val="both"/>
      </w:pPr>
      <w:r>
        <w:rPr>
          <w:rFonts w:ascii="Times New Roman"/>
          <w:b w:val="false"/>
          <w:i w:val="false"/>
          <w:color w:val="000000"/>
          <w:sz w:val="28"/>
        </w:rPr>
        <w:t>
      под твердым покрытием ____________________________________________________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___________________________________</w:t>
      </w:r>
    </w:p>
    <w:p>
      <w:pPr>
        <w:spacing w:after="0"/>
        <w:ind w:left="0"/>
        <w:jc w:val="both"/>
      </w:pPr>
      <w:r>
        <w:rPr>
          <w:rFonts w:ascii="Times New Roman"/>
          <w:b w:val="false"/>
          <w:i w:val="false"/>
          <w:color w:val="000000"/>
          <w:sz w:val="28"/>
        </w:rPr>
        <w:t>
      10. Периодичность вывоза вторсырья _________________________________________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фракций)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Подписи: 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городу Арыс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 (дата)</w:t>
      </w:r>
    </w:p>
    <w:p>
      <w:pPr>
        <w:spacing w:after="0"/>
        <w:ind w:left="0"/>
        <w:jc w:val="both"/>
      </w:pPr>
      <w:r>
        <w:rPr>
          <w:rFonts w:ascii="Times New Roman"/>
          <w:b w:val="false"/>
          <w:i w:val="false"/>
          <w:color w:val="000000"/>
          <w:sz w:val="28"/>
        </w:rPr>
        <w:t>
      по объекту _________________________________________________________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городу Арыс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городу Арыс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_____________</w:t>
      </w:r>
    </w:p>
    <w:p>
      <w:pPr>
        <w:spacing w:after="0"/>
        <w:ind w:left="0"/>
        <w:jc w:val="both"/>
      </w:pPr>
      <w:r>
        <w:rPr>
          <w:rFonts w:ascii="Times New Roman"/>
          <w:b w:val="false"/>
          <w:i w:val="false"/>
          <w:color w:val="000000"/>
          <w:sz w:val="28"/>
        </w:rPr>
        <w:t>
      Среднее за сутки ____________</w:t>
      </w:r>
    </w:p>
    <w:p>
      <w:pPr>
        <w:spacing w:after="0"/>
        <w:ind w:left="0"/>
        <w:jc w:val="both"/>
      </w:pPr>
      <w:r>
        <w:rPr>
          <w:rFonts w:ascii="Times New Roman"/>
          <w:b w:val="false"/>
          <w:i w:val="false"/>
          <w:color w:val="000000"/>
          <w:sz w:val="28"/>
        </w:rPr>
        <w:t>
      Подписи ______________</w:t>
      </w:r>
    </w:p>
    <w:p>
      <w:pPr>
        <w:spacing w:after="0"/>
        <w:ind w:left="0"/>
        <w:jc w:val="both"/>
      </w:pPr>
      <w:r>
        <w:rPr>
          <w:rFonts w:ascii="Times New Roman"/>
          <w:b w:val="false"/>
          <w:i w:val="false"/>
          <w:color w:val="000000"/>
          <w:sz w:val="28"/>
        </w:rPr>
        <w:t>
      Ф.И.О. (при его наличии), должность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