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8617" w14:textId="b488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11 сентября 2023 года № 5/73-VIII "О ставках платы за негативное воздействие на окружающую среду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3 года № 7/10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сентября 2023 года № 5/73-VIII "О ставках платы за негативное воздействие на окружающую среду по Туркестан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вках платы за негативное воздействие на окружающую среду по Туркестанской области, утвержденного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рке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