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7c2d" w14:textId="0687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2023 года № 7/96-VIII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№5/48-VIІ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50мг/2мл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 (паливизумаб) 50 мг/05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Ганцикловир/Валганцикловир 450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(ксельжанс) 1 мг/мл,240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до 3-5-7% для ингаляций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1200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Пэгвисомант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