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2bd3" w14:textId="f8b2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2022 года № 19/232-VІI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23 октября 2023 года № 6/78-VIII.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2022 года № 19/232-VІI "Об областном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2023-2025 годы согласно приложениям 1, 2 и 3,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1 247 901 585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59 112 371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15 321 450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61 081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1 173 406 683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1 240 985 488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15 532 630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44 805 715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29 273 085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966 940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966 940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- 9 583 473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9 583 473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48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Мактааральского и Отрарского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Мактааральского района – 54,5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Мактааральского и Отрарского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6/78-VIIІ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1 247 901 585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1 159 811 858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1 159 811 858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-9 583 473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6/78-VIIІ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381 693 616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-29 535 771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6/78-VIIІ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930 455 588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-6 145 922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