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b63" w14:textId="9b85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25 апреля 2023 года № 150-НҚ. Утратил силу приказом Министра торговли и интеграции Республики Казахстан от 15 октября 2025 года № 297-НҚ.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под № 20041)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и документационного обеспечения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150-НҚ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Министерства торговли и интеграции Республики Казахстан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КЦИ – ключевые целевые индикаторы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оцениваемого лица)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_________________________________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 (руководителя структурного подразделения/государственного органа) __________________________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_____________________________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______________________________________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