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ad35" w14:textId="f8aa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2022 года № 211-VІІ "Об утверждении районного бюджета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декабря 2023 года № 82-VIII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2023-2025 годы" от 22 декабря 2022 года № 211-VІІ (зарегистрировано в Реестре государственной регистрации нормативных правовых актов под № 177442)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11 863 539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3 251 234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54 347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5 394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8 552 564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12 036 966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23 860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27 890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- 197 287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197 287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27 890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173 427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Установить на 2023 год объемы трансфертов, передаваемых из районного бюджета в бюджеты сельских округов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на озеленение населенных пунктов по предвыборной программме партии "Amanat";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423 678 тысяч тенге на проведение работ по подготовке к зимнему периоду;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170 995 тысяч тенге на текущее содержание, материально-техническое оснащение и капитальный ремонт учреждений культуры;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96 057 тысяч тенге на благоустройство, озеленение и санитарную очистку населенных пунктов."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на 2023 год в сумме 61 865 тысяч тенге."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2023 год предусмотрены целевые трансферты развития из Национального фонда Республики Казахстан в следующих объемах: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на развитие транспортной инфраструктуры;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1 530 536 тысяч тенге на развитие социальной и инженерной инфраструктуры в сельских населенных пунктах в рамках проекта "Ауыл - Ел бесігі"."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2023 год предусмотрены целевые текущие трансферты из областного бюджета в следующих объемах: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103 687 тысяч тенге на выплату государственной адресной социальной помощи;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на озеленение населенных пунктов по предвыборной программме партии "Amanat";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178 299 тысяч тенге на установку ограждения на полигонах твердых бытовых отходов, на приобретение и установку ангара по сортировке мусора;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96 078 тысяч тенге на текущее расходы учреждений социальной защиты;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284 439 тысяч тенге на материально-техническое оснащение государственных органов и капитальный ремонт зданий;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249 719 тысяч тенге на текущее содержание, материально-техническое оснащение и капитальный ремонт учреждений культуры;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423 989 тысяч тенге на проведение работ по подготовке к зимнему периоду;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96 057 тысяч тенге на благоустройство, озеленение и санитарную очистку населенных пунктов;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193 000 тысяч тенге на приобретение жилья для отдельных категорий граждан;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610 892 тысяч тенге на приобретение спецтехники;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на проведение агитационных работ по экологическому просвещению населения;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99 403 тысяч тенге на приобретение палаток для размещения беженцов и релокантов и для эвакуации населения в случае возникновения чрезвычайных ситуаций;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1 992 тысяч тенге на повышение квалификации новых избранных депутатов районного маслихата."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2023 год предусмотрены целевые трансферты развития из областного бюджета в следующих объемах: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на развитие системы водоснабжения и водоотведения в сельских населенных пунктах;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 00 тысяч тенге на развитие объектов культуры;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564 691 тысяч тенге на развитие объектов спорта;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на развитие системы освещения населенных пунктов;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190 571 тысяч тенге на строительство и реконструкцию объектов;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705 560 тысяч тенге на развитие транспортной инфраструктуры;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6 000 тысяч тенге на развитие коммунального хозяйства;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на развитие теплоэнергетической системы;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27 000 тысяч тенге на проведение работ по инженерной защите населения, объектов и территорий от природных стихийных бедствий;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на строительство инженерно-коммуникационной инфраструктуры для жилищного строительства."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82-VІІІ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211-VІІ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