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eab5" w14:textId="bd0ea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Макатского районного маслихата от 13 декабря 2022 года № 147-VII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6 июня 2023 года № 29-VIII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13 декабря 2022 года № 147-VII "О районном бюджете на 2023-2025 годы" (опубликовано 3 января 2023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Макатский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8 590 169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2 583 937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21 279тысяч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14 614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5 970 339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891866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- 1040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10 350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11 390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- 300 657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10 350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11 390тенге;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–301 697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Шангалаев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29-VIIІ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147-VII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 госучреж, финансир из гос бюджета, а также содерж и финансир из бюдж.(сметы расходов) Нац Банка РК, за искл. поступл. от орг. нефт сектора, в Фонд компенс. потерпев и Фонд поддержинфрастр образов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5970339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5970339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соответсвии с законодательсвом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физической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