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49f0" w14:textId="30d4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Индерского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22 декабря 2023 года № 60-VIII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Индерского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9 653 888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1 630 469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137 789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7 883 355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10 563 390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- 531 155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29 536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560 691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-1 499 729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1 499 729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–29 536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спользуемые остатки бюджетных средств – 1 470 193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объемы субвенций, передаваемых из областного бюджета в районные бюджеты, в сумме 2 342 616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на 2024 год в сумме 39 562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Индерского районного маслихата Атырауской области от 27.11.2024 № </w:t>
      </w:r>
      <w:r>
        <w:rPr>
          <w:rFonts w:ascii="Times New Roman"/>
          <w:b w:val="false"/>
          <w:i w:val="false"/>
          <w:color w:val="000000"/>
          <w:sz w:val="28"/>
        </w:rPr>
        <w:t>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бюджетные кредиты местным исполнительным органам в сумме 29 536 тысяч тенге на реализацию мер социальной поддержки специалистов.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Индерского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текущие целевые трансферты из республиканского бюджета в сумме 207 381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27.11.2024 № </w:t>
      </w:r>
      <w:r>
        <w:rPr>
          <w:rFonts w:ascii="Times New Roman"/>
          <w:b w:val="false"/>
          <w:i w:val="false"/>
          <w:color w:val="000000"/>
          <w:sz w:val="28"/>
        </w:rPr>
        <w:t>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2024 год предусмотрены целевые текущие трансферты и целевые трансферты на развитие из областного бюджета в сумме 5 327 501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60-VІІІ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60 104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204 029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65 277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363 845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мероприатий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78 826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 и социальных программ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39 562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60-VII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3 986 346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60-VII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3 986 346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