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77e64" w14:textId="6977e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Исатайского районного маслихата от 6 июня 2023 года № 19-VIII "Об утверждении Методики оценки деятельности административных государственных служащих корпуса "Б" государственного учреждения "Аппарат маслихата Исатайского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5 октября 2023 года № 38-VIII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Исатайский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Исатайского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маслихата Исатайского района" от 6 июня 2023 года № 19-VIII: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указанного решения: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Лицо, на которое возложено исполнение обязанностей кадровой службы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