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d8e9" w14:textId="5af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Махамбетскому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10 августа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инфраструкторного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маслихат Махамбетского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Махамбетскому району в размере 21,88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