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9ff9" w14:textId="daf9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27 декабря 2022 года № 189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мая 2023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Махамбетского районного маслихата от 27 декабря 2022 года № 189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13 731 705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3 807 762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43 541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- 11 319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9 869 083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14 434 365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4 544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- 707 204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-707 204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16 156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702 660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2023 год предусмотрены целевые трансферты из областного бюджета в сумме – 8 241 349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1 907 000 тысяч тенге - на проведение работ по инженерной защите населения, объектов и территорий от природных стихийных бедствий;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3 715 883 тысяч тенге - на развитие и (или) обустройство инженерно -коммуникационной инфраструктуры;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234 393 тысяч тенге - на развитие системы водоснабжения и водоотведения в сельских населенных пунктов;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развитие объектов 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11 700 тысяч тенге – на развитие коммунального хозяйства;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800 000 тысяч тенге – на развитие транспортной инфраструктуры;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32 546 тысяч тенге - на выплату государственной адресной социальной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120 500 тысяч тенге – на приобретение сортировочного комплекса и ангара для установки на полигон твердых бытовых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25 700 тысяч тенге – на благоустройства и озеленение населенных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12 696 тысяч тенге – на текущие затраты организаций социальной защиты;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39 423 тысяч тенге – на текущие затраты организаций культуры и материально - техническое оснащение;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612 000 тысяч тенге – на приобретение жилья отдельным категориям граждан;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проведение агитационной работы по экологическому просвещению населения в населенных пунктах;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674 478 тысяч тенге - на капитальный ремонт автомобильных дорог."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2023 год целевые трансферты в бюджеты сельских округов в сумме – 125 329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55 747 тысяч тенге – на организацию водоснабжения населенных пунктов;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9 400 тысяч тенге – на благоустройства населенных пунктов;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13 866 тысяч тенге – на обеспечение санитарии населенных пунктов;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12 242 тысяч тенге – на текущие и капитальные затраты аппарата акима сельского округа;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31 143 тысяч тенге – на текущие и капитальные затраты организаций культуры;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организацию приватизация, управления коммунальным имуществом;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2 331 тысяч тенге – на проведение работ по подготовке к зимнему периоду.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2023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189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13731705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9869083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9868032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14434365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предпринмательства и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улучшению качества жизни лиц с инвалидностью в Республике Казахстан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