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49a1" w14:textId="6e34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Атырау от 23 декабря 2022 года № 211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17 августа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2022 года № 211 "О бюджете города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398 984 462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330 444 649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4 014 658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9 627 364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54 897 791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405 338 998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3 919 677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80 323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-10 274 213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10 274 213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14 165 488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6 912 605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3 021 330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 14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Произведенные кассовые расходы по специфике 431 "Строительство новых объектов и реконструкция имеющихся объектов" программы 07 1 467 004 011 "Проектирование, развитие и (или) обустройство инженерно-коммуникационной инфраструктуры" в сумме 23 134 000 тенге перенести на специфику 431 "Строительство новых объектов и реконструкция имеющихся объектов" программы 07 1 467 004 015 "Проектирование, развитие и (или) обустройство инженерно-коммуникационной инфраструктуры".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203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398 984 462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330 444 649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114 189 101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80 967 871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121 408 631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-10 274 213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