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cd1f" w14:textId="756c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Атырауской области от 12 февраля 2019 года № 18 "Об установлении тарифа на регулярные социально значимые межрайонные (междугородные внутриобластные) перевозки пассажиров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2023 года № 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12 февраля 2019 года № 18 "Об установлении тарифа на регулярные социально значимые межрайонные (междугородные внутриобластные) перевозки пассажиров в Атырауской области"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Тарифах на регулярные социально значимые межрайонные (междугородные внутриобластные) перевозки пассажиров в Атырауской области: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строку, порядковый номер 7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строками, порядковые номера 8, 9, 10, 11,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Акжайык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Сагиз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Сарайшык - Жалгансай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Бейбарыс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за исключением подпункта 2) пункта 1 настоящего постановления, который распространяется на отношения, возникшие с 1 июля 2023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