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b6c8" w14:textId="addb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Кишкенекольского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28 декабря 2023 года № 6-13 с</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Кишкенекольского сельского округа Уалихановского района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719 385 тысяч тенге:</w:t>
      </w:r>
    </w:p>
    <w:bookmarkEnd w:id="3"/>
    <w:bookmarkStart w:name="z9" w:id="4"/>
    <w:p>
      <w:pPr>
        <w:spacing w:after="0"/>
        <w:ind w:left="0"/>
        <w:jc w:val="both"/>
      </w:pPr>
      <w:r>
        <w:rPr>
          <w:rFonts w:ascii="Times New Roman"/>
          <w:b w:val="false"/>
          <w:i w:val="false"/>
          <w:color w:val="000000"/>
          <w:sz w:val="28"/>
        </w:rPr>
        <w:t>
      налоговые поступления – 56 250,1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1 198,4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–2 044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659 892,5 тысяч тенге;</w:t>
      </w:r>
    </w:p>
    <w:bookmarkEnd w:id="7"/>
    <w:bookmarkStart w:name="z13" w:id="8"/>
    <w:p>
      <w:pPr>
        <w:spacing w:after="0"/>
        <w:ind w:left="0"/>
        <w:jc w:val="both"/>
      </w:pPr>
      <w:r>
        <w:rPr>
          <w:rFonts w:ascii="Times New Roman"/>
          <w:b w:val="false"/>
          <w:i w:val="false"/>
          <w:color w:val="000000"/>
          <w:sz w:val="28"/>
        </w:rPr>
        <w:t>
      2) затраты – 727 164,4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-7 779,4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w:t>
      </w:r>
    </w:p>
    <w:bookmarkEnd w:id="16"/>
    <w:bookmarkStart w:name="z22" w:id="17"/>
    <w:p>
      <w:pPr>
        <w:spacing w:after="0"/>
        <w:ind w:left="0"/>
        <w:jc w:val="both"/>
      </w:pPr>
      <w:r>
        <w:rPr>
          <w:rFonts w:ascii="Times New Roman"/>
          <w:b w:val="false"/>
          <w:i w:val="false"/>
          <w:color w:val="000000"/>
          <w:sz w:val="28"/>
        </w:rPr>
        <w:t>
      бюджета – 7 779,4 тысяч тенге:</w:t>
      </w:r>
    </w:p>
    <w:bookmarkEnd w:id="17"/>
    <w:bookmarkStart w:name="z23" w:id="18"/>
    <w:p>
      <w:pPr>
        <w:spacing w:after="0"/>
        <w:ind w:left="0"/>
        <w:jc w:val="both"/>
      </w:pPr>
      <w:r>
        <w:rPr>
          <w:rFonts w:ascii="Times New Roman"/>
          <w:b w:val="false"/>
          <w:i w:val="false"/>
          <w:color w:val="000000"/>
          <w:sz w:val="28"/>
        </w:rPr>
        <w:t>
      поступление займов - 0 тенге;</w:t>
      </w:r>
    </w:p>
    <w:bookmarkEnd w:id="18"/>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–7 779,4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решений Уалихановского районного маслихата Северо-Казахстанской области от 29.03.2024 </w:t>
      </w:r>
      <w:r>
        <w:rPr>
          <w:rFonts w:ascii="Times New Roman"/>
          <w:b w:val="false"/>
          <w:i w:val="false"/>
          <w:color w:val="000000"/>
          <w:sz w:val="28"/>
        </w:rPr>
        <w:t>№ 6-17 с</w:t>
      </w:r>
      <w:r>
        <w:rPr>
          <w:rFonts w:ascii="Times New Roman"/>
          <w:b w:val="false"/>
          <w:i w:val="false"/>
          <w:color w:val="ff0000"/>
          <w:sz w:val="28"/>
        </w:rPr>
        <w:t xml:space="preserve"> (вводится в действие с 01.01.2024); от 27.06.2024 </w:t>
      </w:r>
      <w:r>
        <w:rPr>
          <w:rFonts w:ascii="Times New Roman"/>
          <w:b w:val="false"/>
          <w:i w:val="false"/>
          <w:color w:val="000000"/>
          <w:sz w:val="28"/>
        </w:rPr>
        <w:t>№ 5-20 с</w:t>
      </w:r>
      <w:r>
        <w:rPr>
          <w:rFonts w:ascii="Times New Roman"/>
          <w:b w:val="false"/>
          <w:i w:val="false"/>
          <w:color w:val="ff0000"/>
          <w:sz w:val="28"/>
        </w:rPr>
        <w:t xml:space="preserve"> (вводится в действие с 01.01.2024); от 09.10.2024 </w:t>
      </w:r>
      <w:r>
        <w:rPr>
          <w:rFonts w:ascii="Times New Roman"/>
          <w:b w:val="false"/>
          <w:i w:val="false"/>
          <w:color w:val="000000"/>
          <w:sz w:val="28"/>
        </w:rPr>
        <w:t>№ 6-22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Кишкенекольского сельского округа на 2024 год формируются в соответствии с Бюджетным кодексом Республики Казахстан от 4 декабря 2008 года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4"/>
    <w:bookmarkStart w:name="z30" w:id="25"/>
    <w:p>
      <w:pPr>
        <w:spacing w:after="0"/>
        <w:ind w:left="0"/>
        <w:jc w:val="both"/>
      </w:pPr>
      <w:r>
        <w:rPr>
          <w:rFonts w:ascii="Times New Roman"/>
          <w:b w:val="false"/>
          <w:i w:val="false"/>
          <w:color w:val="000000"/>
          <w:sz w:val="28"/>
        </w:rPr>
        <w:t>
      4) налог на транспортные средства с физических лиц, место жительства которых находится на территории села;</w:t>
      </w:r>
    </w:p>
    <w:bookmarkEnd w:id="25"/>
    <w:bookmarkStart w:name="z31" w:id="26"/>
    <w:p>
      <w:pPr>
        <w:spacing w:after="0"/>
        <w:ind w:left="0"/>
        <w:jc w:val="both"/>
      </w:pPr>
      <w:r>
        <w:rPr>
          <w:rFonts w:ascii="Times New Roman"/>
          <w:b w:val="false"/>
          <w:i w:val="false"/>
          <w:color w:val="000000"/>
          <w:sz w:val="28"/>
        </w:rPr>
        <w:t>
      5) налог на транспортные средства с юридических лиц, место жительства которых находится на территории села;</w:t>
      </w:r>
    </w:p>
    <w:bookmarkEnd w:id="26"/>
    <w:bookmarkStart w:name="z32" w:id="27"/>
    <w:p>
      <w:pPr>
        <w:spacing w:after="0"/>
        <w:ind w:left="0"/>
        <w:jc w:val="both"/>
      </w:pPr>
      <w:r>
        <w:rPr>
          <w:rFonts w:ascii="Times New Roman"/>
          <w:b w:val="false"/>
          <w:i w:val="false"/>
          <w:color w:val="000000"/>
          <w:sz w:val="28"/>
        </w:rPr>
        <w:t>
      6) плата за пользование земельными участками;</w:t>
      </w:r>
    </w:p>
    <w:bookmarkEnd w:id="27"/>
    <w:bookmarkStart w:name="z33" w:id="28"/>
    <w:p>
      <w:pPr>
        <w:spacing w:after="0"/>
        <w:ind w:left="0"/>
        <w:jc w:val="both"/>
      </w:pPr>
      <w:r>
        <w:rPr>
          <w:rFonts w:ascii="Times New Roman"/>
          <w:b w:val="false"/>
          <w:i w:val="false"/>
          <w:color w:val="000000"/>
          <w:sz w:val="28"/>
        </w:rPr>
        <w:t>
      7) плата за размещение наружной (визуальной) рекламы:</w:t>
      </w:r>
    </w:p>
    <w:bookmarkEnd w:id="28"/>
    <w:bookmarkStart w:name="z34" w:id="29"/>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29"/>
    <w:bookmarkStart w:name="z35" w:id="30"/>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0"/>
    <w:bookmarkStart w:name="z36" w:id="31"/>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1"/>
    <w:bookmarkStart w:name="z37" w:id="32"/>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2"/>
    <w:bookmarkStart w:name="z38" w:id="33"/>
    <w:p>
      <w:pPr>
        <w:spacing w:after="0"/>
        <w:ind w:left="0"/>
        <w:jc w:val="both"/>
      </w:pPr>
      <w:r>
        <w:rPr>
          <w:rFonts w:ascii="Times New Roman"/>
          <w:b w:val="false"/>
          <w:i w:val="false"/>
          <w:color w:val="000000"/>
          <w:sz w:val="28"/>
        </w:rPr>
        <w:t>
      1) штрафы, налагаемые акимами сельских округов за административные правонарушения;</w:t>
      </w:r>
    </w:p>
    <w:bookmarkEnd w:id="33"/>
    <w:bookmarkStart w:name="z39" w:id="34"/>
    <w:p>
      <w:pPr>
        <w:spacing w:after="0"/>
        <w:ind w:left="0"/>
        <w:jc w:val="both"/>
      </w:pPr>
      <w:r>
        <w:rPr>
          <w:rFonts w:ascii="Times New Roman"/>
          <w:b w:val="false"/>
          <w:i w:val="false"/>
          <w:color w:val="000000"/>
          <w:sz w:val="28"/>
        </w:rPr>
        <w:t>
      2) добровольные сборы физических и юридических лиц;</w:t>
      </w:r>
    </w:p>
    <w:bookmarkEnd w:id="34"/>
    <w:bookmarkStart w:name="z40" w:id="35"/>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5"/>
    <w:bookmarkStart w:name="z41" w:id="36"/>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6"/>
    <w:bookmarkStart w:name="z42" w:id="37"/>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37"/>
    <w:bookmarkStart w:name="z43" w:id="38"/>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39"/>
    <w:bookmarkStart w:name="z45" w:id="40"/>
    <w:p>
      <w:pPr>
        <w:spacing w:after="0"/>
        <w:ind w:left="0"/>
        <w:jc w:val="both"/>
      </w:pPr>
      <w:r>
        <w:rPr>
          <w:rFonts w:ascii="Times New Roman"/>
          <w:b w:val="false"/>
          <w:i w:val="false"/>
          <w:color w:val="000000"/>
          <w:sz w:val="28"/>
        </w:rPr>
        <w:t>
      4) доходы от продажи земельных участков;</w:t>
      </w:r>
    </w:p>
    <w:bookmarkEnd w:id="40"/>
    <w:bookmarkStart w:name="z46" w:id="41"/>
    <w:p>
      <w:pPr>
        <w:spacing w:after="0"/>
        <w:ind w:left="0"/>
        <w:jc w:val="both"/>
      </w:pPr>
      <w:r>
        <w:rPr>
          <w:rFonts w:ascii="Times New Roman"/>
          <w:b w:val="false"/>
          <w:i w:val="false"/>
          <w:color w:val="000000"/>
          <w:sz w:val="28"/>
        </w:rPr>
        <w:t>
      5) другие неналоговые поступления в бюджет сельского округа.</w:t>
      </w:r>
    </w:p>
    <w:bookmarkEnd w:id="41"/>
    <w:bookmarkStart w:name="z47" w:id="42"/>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w:t>
      </w:r>
    </w:p>
    <w:bookmarkEnd w:id="42"/>
    <w:bookmarkStart w:name="z48" w:id="43"/>
    <w:p>
      <w:pPr>
        <w:spacing w:after="0"/>
        <w:ind w:left="0"/>
        <w:jc w:val="both"/>
      </w:pPr>
      <w:r>
        <w:rPr>
          <w:rFonts w:ascii="Times New Roman"/>
          <w:b w:val="false"/>
          <w:i w:val="false"/>
          <w:color w:val="000000"/>
          <w:sz w:val="28"/>
        </w:rPr>
        <w:t>
      1)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сельского округа;</w:t>
      </w:r>
    </w:p>
    <w:bookmarkEnd w:id="43"/>
    <w:bookmarkStart w:name="z49" w:id="44"/>
    <w:p>
      <w:pPr>
        <w:spacing w:after="0"/>
        <w:ind w:left="0"/>
        <w:jc w:val="both"/>
      </w:pPr>
      <w:r>
        <w:rPr>
          <w:rFonts w:ascii="Times New Roman"/>
          <w:b w:val="false"/>
          <w:i w:val="false"/>
          <w:color w:val="000000"/>
          <w:sz w:val="28"/>
        </w:rPr>
        <w:t>
      2) от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реализованных иным способом в порядке, предусмотренном законами Республики Казахстан;</w:t>
      </w:r>
    </w:p>
    <w:bookmarkEnd w:id="44"/>
    <w:bookmarkStart w:name="z50" w:id="45"/>
    <w:p>
      <w:pPr>
        <w:spacing w:after="0"/>
        <w:ind w:left="0"/>
        <w:jc w:val="both"/>
      </w:pPr>
      <w:r>
        <w:rPr>
          <w:rFonts w:ascii="Times New Roman"/>
          <w:b w:val="false"/>
          <w:i w:val="false"/>
          <w:color w:val="000000"/>
          <w:sz w:val="28"/>
        </w:rPr>
        <w:t>
      5. Установить, что поступления трансфертов в бюджет сельского округа являются трансферты из районного бюджета.</w:t>
      </w:r>
    </w:p>
    <w:bookmarkEnd w:id="45"/>
    <w:bookmarkStart w:name="z51" w:id="46"/>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74 269 тысяч тенге.</w:t>
      </w:r>
    </w:p>
    <w:bookmarkEnd w:id="46"/>
    <w:bookmarkStart w:name="z52" w:id="47"/>
    <w:p>
      <w:pPr>
        <w:spacing w:after="0"/>
        <w:ind w:left="0"/>
        <w:jc w:val="both"/>
      </w:pPr>
      <w:r>
        <w:rPr>
          <w:rFonts w:ascii="Times New Roman"/>
          <w:b w:val="false"/>
          <w:i w:val="false"/>
          <w:color w:val="000000"/>
          <w:sz w:val="28"/>
        </w:rPr>
        <w:t>
      7. Учесть в сельском бюджете на 2024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47"/>
    <w:bookmarkStart w:name="z53" w:id="48"/>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Кишкенеколського сельского округа Уалихановского района "О реализации решения Уалихановского районного маслихата "Об утверждении бюджета Кишкенекольского сельского округа Уалихановского района на 2024-2026 годы".</w:t>
      </w:r>
    </w:p>
    <w:bookmarkEnd w:id="48"/>
    <w:bookmarkStart w:name="z54" w:id="49"/>
    <w:p>
      <w:pPr>
        <w:spacing w:after="0"/>
        <w:ind w:left="0"/>
        <w:jc w:val="both"/>
      </w:pPr>
      <w:r>
        <w:rPr>
          <w:rFonts w:ascii="Times New Roman"/>
          <w:b w:val="false"/>
          <w:i w:val="false"/>
          <w:color w:val="000000"/>
          <w:sz w:val="28"/>
        </w:rPr>
        <w:t>
      8. Учесть в сельском бюджете на 2024 год целевые трансферты из областного бюджета на реализацию мероприятий по социальной и инженерной инфраструктуре в сельских населенных пунктах в рамках проекта "Ауыл-Ел бесігі".</w:t>
      </w:r>
    </w:p>
    <w:bookmarkEnd w:id="49"/>
    <w:bookmarkStart w:name="z55" w:id="50"/>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Кишкенекольского сельского округа Уалихановского района "О реализации решения Уалихановского районного маслихата "Об утверждении бюджета Кишкенекольского сельского округа Уалихановского района на 2024-2026 годы".</w:t>
      </w:r>
    </w:p>
    <w:bookmarkEnd w:id="50"/>
    <w:bookmarkStart w:name="z56" w:id="51"/>
    <w:p>
      <w:pPr>
        <w:spacing w:after="0"/>
        <w:ind w:left="0"/>
        <w:jc w:val="both"/>
      </w:pPr>
      <w:r>
        <w:rPr>
          <w:rFonts w:ascii="Times New Roman"/>
          <w:b w:val="false"/>
          <w:i w:val="false"/>
          <w:color w:val="000000"/>
          <w:sz w:val="28"/>
        </w:rPr>
        <w:t>
      9. Учесть в сельском бюджете на 2024 год целевые трансферты из районного бюджета, в том числе:</w:t>
      </w:r>
    </w:p>
    <w:bookmarkEnd w:id="51"/>
    <w:p>
      <w:pPr>
        <w:spacing w:after="0"/>
        <w:ind w:left="0"/>
        <w:jc w:val="both"/>
      </w:pPr>
      <w:r>
        <w:rPr>
          <w:rFonts w:ascii="Times New Roman"/>
          <w:b w:val="false"/>
          <w:i w:val="false"/>
          <w:color w:val="000000"/>
          <w:sz w:val="28"/>
        </w:rPr>
        <w:t>
      1) на обустройство мини-футбольного поля с искусственным покрытием в селе Кишкенеколь;</w:t>
      </w:r>
    </w:p>
    <w:p>
      <w:pPr>
        <w:spacing w:after="0"/>
        <w:ind w:left="0"/>
        <w:jc w:val="both"/>
      </w:pPr>
      <w:r>
        <w:rPr>
          <w:rFonts w:ascii="Times New Roman"/>
          <w:b w:val="false"/>
          <w:i w:val="false"/>
          <w:color w:val="000000"/>
          <w:sz w:val="28"/>
        </w:rPr>
        <w:t>
      2) на обустройство мини футбольного поля по адресу улица Ш.Уалиханова (суд) в селе Кишкенеколь;</w:t>
      </w:r>
    </w:p>
    <w:p>
      <w:pPr>
        <w:spacing w:after="0"/>
        <w:ind w:left="0"/>
        <w:jc w:val="both"/>
      </w:pPr>
      <w:r>
        <w:rPr>
          <w:rFonts w:ascii="Times New Roman"/>
          <w:b w:val="false"/>
          <w:i w:val="false"/>
          <w:color w:val="000000"/>
          <w:sz w:val="28"/>
        </w:rPr>
        <w:t>
      3) на обустройство мини футбольного поля по адресу улица Ш.Уалиханова (парк Жастар) в селе Кишкенеколь;</w:t>
      </w:r>
    </w:p>
    <w:p>
      <w:pPr>
        <w:spacing w:after="0"/>
        <w:ind w:left="0"/>
        <w:jc w:val="both"/>
      </w:pPr>
      <w:r>
        <w:rPr>
          <w:rFonts w:ascii="Times New Roman"/>
          <w:b w:val="false"/>
          <w:i w:val="false"/>
          <w:color w:val="000000"/>
          <w:sz w:val="28"/>
        </w:rPr>
        <w:t>
      4) на обустройство детской игровой площадки по улице Уалиханова в селе Кишкенеколь;</w:t>
      </w:r>
    </w:p>
    <w:p>
      <w:pPr>
        <w:spacing w:after="0"/>
        <w:ind w:left="0"/>
        <w:jc w:val="both"/>
      </w:pPr>
      <w:r>
        <w:rPr>
          <w:rFonts w:ascii="Times New Roman"/>
          <w:b w:val="false"/>
          <w:i w:val="false"/>
          <w:color w:val="000000"/>
          <w:sz w:val="28"/>
        </w:rPr>
        <w:t>
      5) на услуги по интеграции и техническому сопровождению - Системы контроля и управления доступом (СКУД);</w:t>
      </w:r>
    </w:p>
    <w:p>
      <w:pPr>
        <w:spacing w:after="0"/>
        <w:ind w:left="0"/>
        <w:jc w:val="both"/>
      </w:pPr>
      <w:r>
        <w:rPr>
          <w:rFonts w:ascii="Times New Roman"/>
          <w:b w:val="false"/>
          <w:i w:val="false"/>
          <w:color w:val="000000"/>
          <w:sz w:val="28"/>
        </w:rPr>
        <w:t>
      6) на демонтаж и монтаж фонарей уличного освещения села Кишкенеколь;</w:t>
      </w:r>
    </w:p>
    <w:p>
      <w:pPr>
        <w:spacing w:after="0"/>
        <w:ind w:left="0"/>
        <w:jc w:val="both"/>
      </w:pPr>
      <w:r>
        <w:rPr>
          <w:rFonts w:ascii="Times New Roman"/>
          <w:b w:val="false"/>
          <w:i w:val="false"/>
          <w:color w:val="000000"/>
          <w:sz w:val="28"/>
        </w:rPr>
        <w:t>
      7) на обеспечение функционирования автомобильных дорог;</w:t>
      </w:r>
    </w:p>
    <w:p>
      <w:pPr>
        <w:spacing w:after="0"/>
        <w:ind w:left="0"/>
        <w:jc w:val="both"/>
      </w:pPr>
      <w:r>
        <w:rPr>
          <w:rFonts w:ascii="Times New Roman"/>
          <w:b w:val="false"/>
          <w:i w:val="false"/>
          <w:color w:val="000000"/>
          <w:sz w:val="28"/>
        </w:rPr>
        <w:t xml:space="preserve">
      8) на капитальные расходы государственного органа. </w:t>
      </w:r>
    </w:p>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Кишкенекольского сельского округа Уалихановского района "О реализации решения Уалихановского районного маслихата "Об утверждении бюджета Кишкенекольского сельского округа Уалихановского района на 2024-2026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решений Уалихановского районного маслихата Северо-Казахстанской области от 29.03.2024 </w:t>
      </w:r>
      <w:r>
        <w:rPr>
          <w:rFonts w:ascii="Times New Roman"/>
          <w:b w:val="false"/>
          <w:i w:val="false"/>
          <w:color w:val="000000"/>
          <w:sz w:val="28"/>
        </w:rPr>
        <w:t>№ 6-17 с</w:t>
      </w:r>
      <w:r>
        <w:rPr>
          <w:rFonts w:ascii="Times New Roman"/>
          <w:b w:val="false"/>
          <w:i w:val="false"/>
          <w:color w:val="ff0000"/>
          <w:sz w:val="28"/>
        </w:rPr>
        <w:t xml:space="preserve"> (вводится в действие с 01.01.2024); от 27.06.2024 </w:t>
      </w:r>
      <w:r>
        <w:rPr>
          <w:rFonts w:ascii="Times New Roman"/>
          <w:b w:val="false"/>
          <w:i w:val="false"/>
          <w:color w:val="000000"/>
          <w:sz w:val="28"/>
        </w:rPr>
        <w:t>№ 5-20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Предусмотреть в сельском бюджете расходы за счет свободных остатков бюджетных средств, сложившихся на начало финансового года в сумме 7 779,4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9-1 в соответствии с решением Уалихановского районного маслихата Северо-Казахстанской области от 29.03.2024 </w:t>
      </w:r>
      <w:r>
        <w:rPr>
          <w:rFonts w:ascii="Times New Roman"/>
          <w:b w:val="false"/>
          <w:i w:val="false"/>
          <w:color w:val="000000"/>
          <w:sz w:val="28"/>
        </w:rPr>
        <w:t>№ 6-17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10. Настоящее решение вводится в действие с 1 января 2024 года.</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Уалихановcкого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2023года № 6-13 с</w:t>
            </w:r>
          </w:p>
        </w:tc>
      </w:tr>
    </w:tbl>
    <w:bookmarkStart w:name="z67" w:id="53"/>
    <w:p>
      <w:pPr>
        <w:spacing w:after="0"/>
        <w:ind w:left="0"/>
        <w:jc w:val="left"/>
      </w:pPr>
      <w:r>
        <w:rPr>
          <w:rFonts w:ascii="Times New Roman"/>
          <w:b/>
          <w:i w:val="false"/>
          <w:color w:val="000000"/>
        </w:rPr>
        <w:t xml:space="preserve"> Бюджет Кишкенекольского сельского округа Уалихановского района на 2024 год</w:t>
      </w:r>
    </w:p>
    <w:bookmarkEnd w:id="53"/>
    <w:p>
      <w:pPr>
        <w:spacing w:after="0"/>
        <w:ind w:left="0"/>
        <w:jc w:val="both"/>
      </w:pPr>
      <w:r>
        <w:rPr>
          <w:rFonts w:ascii="Times New Roman"/>
          <w:b w:val="false"/>
          <w:i w:val="false"/>
          <w:color w:val="ff0000"/>
          <w:sz w:val="28"/>
        </w:rPr>
        <w:t xml:space="preserve">
      Сноска. Приложение 1 в редакции решений Уалихановского районного маслихата Северо-Казахстанской области от 29.03.2024 </w:t>
      </w:r>
      <w:r>
        <w:rPr>
          <w:rFonts w:ascii="Times New Roman"/>
          <w:b w:val="false"/>
          <w:i w:val="false"/>
          <w:color w:val="ff0000"/>
          <w:sz w:val="28"/>
        </w:rPr>
        <w:t>№ 6-17 с</w:t>
      </w:r>
      <w:r>
        <w:rPr>
          <w:rFonts w:ascii="Times New Roman"/>
          <w:b w:val="false"/>
          <w:i w:val="false"/>
          <w:color w:val="ff0000"/>
          <w:sz w:val="28"/>
        </w:rPr>
        <w:t xml:space="preserve"> (вводится в действие с 01.01.2024); от 27.06.2024 </w:t>
      </w:r>
      <w:r>
        <w:rPr>
          <w:rFonts w:ascii="Times New Roman"/>
          <w:b w:val="false"/>
          <w:i w:val="false"/>
          <w:color w:val="ff0000"/>
          <w:sz w:val="28"/>
        </w:rPr>
        <w:t>№ 5-20 с</w:t>
      </w:r>
      <w:r>
        <w:rPr>
          <w:rFonts w:ascii="Times New Roman"/>
          <w:b w:val="false"/>
          <w:i w:val="false"/>
          <w:color w:val="ff0000"/>
          <w:sz w:val="28"/>
        </w:rPr>
        <w:t xml:space="preserve"> (вводится в действие с 01.01.2024); от 09.10.2024 </w:t>
      </w:r>
      <w:r>
        <w:rPr>
          <w:rFonts w:ascii="Times New Roman"/>
          <w:b w:val="false"/>
          <w:i w:val="false"/>
          <w:color w:val="ff0000"/>
          <w:sz w:val="28"/>
        </w:rPr>
        <w:t>№ 6-22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платежи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наналоговые поступления в местный бюджет, за исключением поступлений в Фонд поддержания инфраструктуры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659 892,5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Уалихановcкого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2023года № 6-13 с</w:t>
            </w:r>
          </w:p>
        </w:tc>
      </w:tr>
    </w:tbl>
    <w:bookmarkStart w:name="z73" w:id="54"/>
    <w:p>
      <w:pPr>
        <w:spacing w:after="0"/>
        <w:ind w:left="0"/>
        <w:jc w:val="left"/>
      </w:pPr>
      <w:r>
        <w:rPr>
          <w:rFonts w:ascii="Times New Roman"/>
          <w:b/>
          <w:i w:val="false"/>
          <w:color w:val="000000"/>
        </w:rPr>
        <w:t xml:space="preserve"> Бюджет Кишкенекольского сельского округа Уалихановского района на 2025 год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Погашение бюджетных кредитов</w:t>
            </w:r>
          </w:p>
          <w:bookmarkEnd w:id="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Наименование</w:t>
            </w:r>
          </w:p>
          <w:bookmarkEnd w:id="56"/>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Используемые остатки бюджетных</w:t>
            </w:r>
          </w:p>
          <w:bookmarkEnd w:id="57"/>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28 декабря 2023 года № 6-13 с </w:t>
            </w:r>
          </w:p>
        </w:tc>
      </w:tr>
    </w:tbl>
    <w:bookmarkStart w:name="z80" w:id="58"/>
    <w:p>
      <w:pPr>
        <w:spacing w:after="0"/>
        <w:ind w:left="0"/>
        <w:jc w:val="left"/>
      </w:pPr>
      <w:r>
        <w:rPr>
          <w:rFonts w:ascii="Times New Roman"/>
          <w:b/>
          <w:i w:val="false"/>
          <w:color w:val="000000"/>
        </w:rPr>
        <w:t xml:space="preserve"> Бюджет Кишкенекольского сельского округа Уалихановского района на 2026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9"/>
          <w:p>
            <w:pPr>
              <w:spacing w:after="20"/>
              <w:ind w:left="20"/>
              <w:jc w:val="both"/>
            </w:pPr>
            <w:r>
              <w:rPr>
                <w:rFonts w:ascii="Times New Roman"/>
                <w:b w:val="false"/>
                <w:i w:val="false"/>
                <w:color w:val="000000"/>
                <w:sz w:val="20"/>
              </w:rPr>
              <w:t>
Наименование</w:t>
            </w:r>
          </w:p>
          <w:bookmarkEnd w:id="59"/>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Используемые остатки бюджетных</w:t>
            </w:r>
          </w:p>
          <w:bookmarkEnd w:id="6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6-13с</w:t>
            </w:r>
          </w:p>
        </w:tc>
      </w:tr>
    </w:tbl>
    <w:p>
      <w:pPr>
        <w:spacing w:after="0"/>
        <w:ind w:left="0"/>
        <w:jc w:val="left"/>
      </w:pPr>
      <w:r>
        <w:rPr>
          <w:rFonts w:ascii="Times New Roman"/>
          <w:b/>
          <w:i w:val="false"/>
          <w:color w:val="000000"/>
        </w:rPr>
        <w:t xml:space="preserve"> Расходы сельского бюджета на 2024 год за счет свободных остатков бюджетных средств, сложившихся на 1 января 2024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29.03.2024 </w:t>
      </w:r>
      <w:r>
        <w:rPr>
          <w:rFonts w:ascii="Times New Roman"/>
          <w:b w:val="false"/>
          <w:i w:val="false"/>
          <w:color w:val="ff0000"/>
          <w:sz w:val="28"/>
        </w:rPr>
        <w:t>№ 6-17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трансфертов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трансфертов из районного бюджета(города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