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ba2e" w14:textId="c9bb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Интернационального сельского округа Тимирязевского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29 декабря 2023 года № 10/9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Интернационального сельского округа Тимирязевского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45 703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1 299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47 035,5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- 1 332,5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1 332,5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Интернационального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лиц, зарегистрированных в селах Интернационального сельского округа.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2023 году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2024 год в сумме 25 000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поступление целевых трансфертов из вышестоящих бюджетов на 2024 год в сумме 13 532 тысячи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10/9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2024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основных капиталов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10/9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10/9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Интернационального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