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0a7d" w14:textId="21a0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32/12 "Об утверждении бюджета Пригородного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ноября 2023 года № 13/8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2023-2025 годы" от 29 декабря 2022 года № 32/12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Пригородного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49103,2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3264,2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89,5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45720,2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49340,5 тысяч тенге, в том числе на: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