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b81b" w14:textId="acfb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 32/6 "Об утверждении бюджета Дубровинского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ноября 2023 года № 12/4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Дубровинского сельского округа Мамлютского района Северо-Казахстанской области на 2023-2025 годы" от 29 декабря 2022 года № 32/6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Дубровинского сельского округа Мамлютского района Северо-Казахстанской области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53024,9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44466,9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54794,3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- 1769,4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1769,4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1769,4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на 2023 год целевые текущие трансферты в сумме 32049,9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32/6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