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85ba" w14:textId="aa2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2022 года № 32/4 "Об утверждении бюджета Беловского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мая 2023 года № 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Беловского сельского округа Мамлютского района Северо-Казахстанской области на 2023-2025 годы" от 29 декабря 2022 года № 32/4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Беловского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–37027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38241,2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целевые текущие трансферты, в сумме 28992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Направить свободные остатки бюджетных средств, сложившихся на 1 января 2023 года в сумме 1214,2 тысяч тенге на расходы по бюджетным программам согласно приложению 4.".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функционирование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