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f416" w14:textId="ec9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21-18 "Об утверждении бюджета Бастомарского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2023-2025 годы" от 30 декабря 2022 года № 21-18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Бастомарского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38 553,3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21-18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