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aeb" w14:textId="8871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21-31 "Об утверждении бюджета Чистовского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2023-2025 годы" от 30 декабря 2022 года № 21-31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Чистовского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52 500,2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48 890,2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53 612,3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-1 112,1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1 112,1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Чистовского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21-31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Чистовского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