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a01" w14:textId="f06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21-18 "Об утверждении бюджета Бастомарского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2023-2025 годы" от 30 декабря 2022 года № 21-18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39 795,7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44 401,3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2023 года № 5-9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21-18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