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b9f" w14:textId="066c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241 074,6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18 640,1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222 434,5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244 781,8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40 801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Рощинского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2024 год целевые трансферты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Рощинского сельского округа на 2024 год целевые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2024-2026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8/23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8/23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8/23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