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a685" w14:textId="235a6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2022 года № 19/18 "Об утверждении бюджета Петерфельдского сельского округа Кызылжарского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 мая 2023 года № 2/17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Петерфельдского сельского округа Кызылжарского района на 2023-2025 годы" от 29 декабря 2022 года № 19/18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Петерфельдского сельского округа Кызылжарского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59 828,4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13 228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46 600,4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60 069,8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-241,4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241,4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241,4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2023 года № 2/17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19/18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Петерфельдского сельского округа Кызылжарского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59 828,4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46 600,4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46 600,4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60 069,8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