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3303" w14:textId="bd33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17 мая 2022 года № 19/231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января 2023 года № 27/315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от 17 мая 2022 года № 19/231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27/315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19/231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(далее -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служащих" (далее -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 создается Комиссия по оценке (далее – Комиссия), рабочим органом которой является аппарат маслихата Есильского района Северо-Казахстанской области (далее - Аппарат маслихата).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специалиста, в должностные обязанности которого входит ведение кадровой работы, в течение трех лет со дня завершения оценки.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Аппарате маслихата у главного специалиста, в должностные обязанности которого входит ведение кадровой работы.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 приложению 2 к Типовой методике, и подписывает его.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рассмотрение вышестоящему руководителю.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специалист, в должностные обязанности которого входит ведение кадровой работы, в срок не позднее 2 рабочих дней выносит его на рассмотрение Комиссии.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непосредственным руководителем, по итогам которой заполняется оценочный лист по форме, согласно приложению 3 к Типовой методике.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главный специалист, в должностные обязанности которого входит ведение кадровой работы, в срок не позднее 2 рабочих дней выносит его на рассмотрение Комиссии. 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специалист, в должностные обязанности которого входит ведение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специалист, в должностные обязанности которого входит ведение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специалист, в должностные обязанности которого входит ведение кадровой работы предоставляет на заседание Комиссии следующие документы: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вышестоящим руководителем и фиксируются в соответствующем протоколе по форме, согласно приложению 5 к Типовой методике.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специалистом, в должностные обязанности которого входит ведение кадровой работы и двумя другими служащими Аппарата маслихата.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