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3303" w14:textId="bd33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мая 2022 года № 19/231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января 2023 года № 27/315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от 17 мая 2022 года № 19/231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27/315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19/231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служащих" (далее -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 создается Комиссия по оценке (далее – Комиссия), рабочим органом которой является аппарат маслихата Есильского района Северо-Казахстанской области (далее - Аппарат маслихата).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специалиста, в должностные обязанности которого входит ведение кадровой работы, в течение трех лет со дня завершения оценки.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Аппарате маслихата у главного специалиста, в должностные обязанности которого входит ведение кадровой работы.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Типовой методике, и подписывает его.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рассмотрение вышестоящему руководителю.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специалист, в должностные обязанности которого входит ведение кадровой работы, в срок не позднее 2 рабочих дней выносит его на рассмотрение Комиссии.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Типовой методике.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главный специалист, в должностные обязанности которого входит ведение кадровой работы, в срок не позднее 2 рабочих дней выносит его на рассмотрение Комиссии. 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специалист, в должностные обязанности которого входит ведение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специалист, в должностные обязанности которого входит ведение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специалист, в должностные обязанности которого входит ведение кадровой работы предоставляет на заседание Комиссии следующие документы: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вышестоящим руководителем и фиксируются в соответствующем протоколе по форме, согласно приложению 5 к Типовой методике.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специалистом, в должностные обязанности которого входит ведение кадровой работы и двумя другими служащими Аппарата маслихата.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