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4f43" w14:textId="5664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Ясновского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маслихат Есильского района Северо-Казахстанской области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Ясновского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 для участия в сходе местного сообщества Ясновского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10/150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Ясновского сельского округа Есильского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Ясновского сельского округа Есильского района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села, улицы на территории Ясновского сельского округа Есильского района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информации, социальные сети и путем размещения печатных объявлений в местах скопления граждан.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Ясновского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10/150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для участия в сходе местного сообщества Ясновского сельского округа Есильского района Северо-Казахстанской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Ясновка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Стрельниковка в разрезе улиц: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