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c08" w14:textId="ace5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26/299 "Об утверждении бюджета Волошинского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сентября 2023 года № 7/89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2023-2025 годы" от 30 декабря 2022 года № 26/299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Волошинского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- 47 898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- 24 709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- 48 178,7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