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623" w14:textId="091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34081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36016,7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34022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средсрв, сложившихся на начало финансового года,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