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ad40" w14:textId="54ba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определении количественного состава представителей жителей сел и улиц для участия в сходе местного сообщества сельских округов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22 сентября 2023 года № 8-2.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сельских округов Аккайынского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количественный состав представителей жителей сел и улиц для участия в сходе местного сообщества сельских округов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8-2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сельских округов Аккайынского района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сельских округов.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сельского округа для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8-2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сельских округов Аккайынского района Северо-Казахстанской области для участия в сходе местного сообщества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Аккайынского района Северо-Казахстанской области от 14.03.2025 </w:t>
      </w:r>
      <w:r>
        <w:rPr>
          <w:rFonts w:ascii="Times New Roman"/>
          <w:b w:val="false"/>
          <w:i w:val="false"/>
          <w:color w:val="ff0000"/>
          <w:sz w:val="28"/>
        </w:rPr>
        <w:t>№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пунктов,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 и улиц сельских округов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Безлесное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Кенжегалы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Барыкуль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Кучковка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Дайындык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Карбышева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Щербакова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Линейная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25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Народная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Жұмабека Тәшенова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Олега Кошевого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Клочкова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Кардон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 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Партизанская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Папанина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Әлии Молдағұловой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 Филиппенко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Суворова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Сыргабекова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Надежды Крупской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Қайсара Таштитова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Савицкой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Геннадия Зенченко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Габита Мусрепова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Учхозовская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Гастелло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 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Қауданды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Бозарал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 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 городок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Токуши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Черкасское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Добровольское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Новороссийское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Шагалалы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