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7b1c" w14:textId="aae7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коммунального государственного учреждения "Отдел государственных закупок акимата города Петропавловска" и утверждении Положения</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21 апреля 2023 года № 497.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8</w:t>
      </w:r>
      <w:r>
        <w:rPr>
          <w:rFonts w:ascii="Times New Roman"/>
          <w:b w:val="false"/>
          <w:i w:val="false"/>
          <w:color w:val="000000"/>
          <w:sz w:val="28"/>
        </w:rPr>
        <w:t xml:space="preserve"> статьи 18, </w:t>
      </w:r>
      <w:r>
        <w:rPr>
          <w:rFonts w:ascii="Times New Roman"/>
          <w:b w:val="false"/>
          <w:i w:val="false"/>
          <w:color w:val="000000"/>
          <w:sz w:val="28"/>
        </w:rPr>
        <w:t>подпунктом 8</w:t>
      </w:r>
      <w:r>
        <w:rPr>
          <w:rFonts w:ascii="Times New Roman"/>
          <w:b w:val="false"/>
          <w:i w:val="false"/>
          <w:color w:val="000000"/>
          <w:sz w:val="28"/>
        </w:rPr>
        <w:t xml:space="preserve"> статьи 18-1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города Петропавловска ПОСТАНОВЛЯЕТ:</w:t>
      </w:r>
    </w:p>
    <w:bookmarkEnd w:id="0"/>
    <w:bookmarkStart w:name="z5" w:id="1"/>
    <w:p>
      <w:pPr>
        <w:spacing w:after="0"/>
        <w:ind w:left="0"/>
        <w:jc w:val="both"/>
      </w:pPr>
      <w:r>
        <w:rPr>
          <w:rFonts w:ascii="Times New Roman"/>
          <w:b w:val="false"/>
          <w:i w:val="false"/>
          <w:color w:val="000000"/>
          <w:sz w:val="28"/>
        </w:rPr>
        <w:t>
      1. Создать коммунальное государственное учреждение "Отдел государственных закупок акимата города Петропавловска".</w:t>
      </w:r>
    </w:p>
    <w:bookmarkEnd w:id="1"/>
    <w:bookmarkStart w:name="z6" w:id="2"/>
    <w:p>
      <w:pPr>
        <w:spacing w:after="0"/>
        <w:ind w:left="0"/>
        <w:jc w:val="both"/>
      </w:pPr>
      <w:r>
        <w:rPr>
          <w:rFonts w:ascii="Times New Roman"/>
          <w:b w:val="false"/>
          <w:i w:val="false"/>
          <w:color w:val="000000"/>
          <w:sz w:val="28"/>
        </w:rPr>
        <w:t>
      2. Утвердить прилагаемое Положение коммунального государственного учреждения "Отдел государственных закупок акимата города Петропавловска".</w:t>
      </w:r>
    </w:p>
    <w:bookmarkEnd w:id="2"/>
    <w:bookmarkStart w:name="z7" w:id="3"/>
    <w:p>
      <w:pPr>
        <w:spacing w:after="0"/>
        <w:ind w:left="0"/>
        <w:jc w:val="both"/>
      </w:pPr>
      <w:r>
        <w:rPr>
          <w:rFonts w:ascii="Times New Roman"/>
          <w:b w:val="false"/>
          <w:i w:val="false"/>
          <w:color w:val="000000"/>
          <w:sz w:val="28"/>
        </w:rPr>
        <w:t>
      3. Юридическому отделу коммунального государственного учреждения "Аппарат акима города Петропавловска" принять меры, вытекающие из настоящего постановления.</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Петропавловска.</w:t>
      </w:r>
    </w:p>
    <w:bookmarkEnd w:id="4"/>
    <w:bookmarkStart w:name="z9" w:id="5"/>
    <w:p>
      <w:pPr>
        <w:spacing w:after="0"/>
        <w:ind w:left="0"/>
        <w:jc w:val="both"/>
      </w:pPr>
      <w:r>
        <w:rPr>
          <w:rFonts w:ascii="Times New Roman"/>
          <w:b w:val="false"/>
          <w:i w:val="false"/>
          <w:color w:val="000000"/>
          <w:sz w:val="28"/>
        </w:rPr>
        <w:t>
      5. Настоящее постановление вступает в силу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акимата города Петропавловска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апреля 2023 года № 497</w:t>
            </w:r>
          </w:p>
        </w:tc>
      </w:tr>
    </w:tbl>
    <w:bookmarkStart w:name="z14" w:id="6"/>
    <w:p>
      <w:pPr>
        <w:spacing w:after="0"/>
        <w:ind w:left="0"/>
        <w:jc w:val="left"/>
      </w:pPr>
      <w:r>
        <w:rPr>
          <w:rFonts w:ascii="Times New Roman"/>
          <w:b/>
          <w:i w:val="false"/>
          <w:color w:val="000000"/>
        </w:rPr>
        <w:t xml:space="preserve"> Положение коммунального государственного учреждения "Отдел государственных закупок акимата города Петропавловска"</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1. Коммунальное государственное учреждение "Отдел государственных закупок акимата города Петропавловска" является государственным органом Республики Казахстан, осуществляющим руководство в сфере организации и проведения государственных закупок в пределах своей компетенции.</w:t>
      </w:r>
    </w:p>
    <w:bookmarkEnd w:id="8"/>
    <w:bookmarkStart w:name="z17" w:id="9"/>
    <w:p>
      <w:pPr>
        <w:spacing w:after="0"/>
        <w:ind w:left="0"/>
        <w:jc w:val="both"/>
      </w:pPr>
      <w:r>
        <w:rPr>
          <w:rFonts w:ascii="Times New Roman"/>
          <w:b w:val="false"/>
          <w:i w:val="false"/>
          <w:color w:val="000000"/>
          <w:sz w:val="28"/>
        </w:rPr>
        <w:t>
      2. Коммунальное государственное учреждение "Отдел государственных закупок акимата города Петропавловска" не имеет ведомств.</w:t>
      </w:r>
    </w:p>
    <w:bookmarkEnd w:id="9"/>
    <w:bookmarkStart w:name="z18" w:id="10"/>
    <w:p>
      <w:pPr>
        <w:spacing w:after="0"/>
        <w:ind w:left="0"/>
        <w:jc w:val="both"/>
      </w:pPr>
      <w:r>
        <w:rPr>
          <w:rFonts w:ascii="Times New Roman"/>
          <w:b w:val="false"/>
          <w:i w:val="false"/>
          <w:color w:val="000000"/>
          <w:sz w:val="28"/>
        </w:rPr>
        <w:t>
      3. Коммунальное государственное учреждение "Отдел государственных закупок акимата города Петропавловска"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нормативными правовыми актами, а также настоящим Положением.</w:t>
      </w:r>
    </w:p>
    <w:bookmarkEnd w:id="10"/>
    <w:bookmarkStart w:name="z19" w:id="11"/>
    <w:p>
      <w:pPr>
        <w:spacing w:after="0"/>
        <w:ind w:left="0"/>
        <w:jc w:val="both"/>
      </w:pPr>
      <w:r>
        <w:rPr>
          <w:rFonts w:ascii="Times New Roman"/>
          <w:b w:val="false"/>
          <w:i w:val="false"/>
          <w:color w:val="000000"/>
          <w:sz w:val="28"/>
        </w:rPr>
        <w:t>
      4. Коммунальное государственное учреждение "Отдел государственных закупок акимата города Петропавловска"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Гражданским Кодексом Республики Казахстан и Бюджетным Кодексом Республики Казахстан.</w:t>
      </w:r>
    </w:p>
    <w:bookmarkEnd w:id="11"/>
    <w:bookmarkStart w:name="z20" w:id="12"/>
    <w:p>
      <w:pPr>
        <w:spacing w:after="0"/>
        <w:ind w:left="0"/>
        <w:jc w:val="both"/>
      </w:pPr>
      <w:r>
        <w:rPr>
          <w:rFonts w:ascii="Times New Roman"/>
          <w:b w:val="false"/>
          <w:i w:val="false"/>
          <w:color w:val="000000"/>
          <w:sz w:val="28"/>
        </w:rPr>
        <w:t>
      5. Коммунальное государственное учреждение "Отдел государственных закупок акимата города Петропавловска" вступает в гражданско-правовые отношения от собственного имени.</w:t>
      </w:r>
    </w:p>
    <w:bookmarkEnd w:id="12"/>
    <w:bookmarkStart w:name="z21" w:id="13"/>
    <w:p>
      <w:pPr>
        <w:spacing w:after="0"/>
        <w:ind w:left="0"/>
        <w:jc w:val="both"/>
      </w:pPr>
      <w:r>
        <w:rPr>
          <w:rFonts w:ascii="Times New Roman"/>
          <w:b w:val="false"/>
          <w:i w:val="false"/>
          <w:color w:val="000000"/>
          <w:sz w:val="28"/>
        </w:rPr>
        <w:t>
      6. Коммунальное государственное учреждение "Отдел государственных закупок акимата города Петропавловска" имеет право выступать стороной гражданско-правовых отношений от имени государства, если оно уполномочено на это в соответствии с Гражданским Кодексом Республики Казахстан.</w:t>
      </w:r>
    </w:p>
    <w:bookmarkEnd w:id="13"/>
    <w:bookmarkStart w:name="z22" w:id="14"/>
    <w:p>
      <w:pPr>
        <w:spacing w:after="0"/>
        <w:ind w:left="0"/>
        <w:jc w:val="both"/>
      </w:pPr>
      <w:r>
        <w:rPr>
          <w:rFonts w:ascii="Times New Roman"/>
          <w:b w:val="false"/>
          <w:i w:val="false"/>
          <w:color w:val="000000"/>
          <w:sz w:val="28"/>
        </w:rPr>
        <w:t>
      7. Коммунальное государственное учреждение "Отдел государственных закупок акимата города Петропавловска"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государственных закупок акимата города Петропавловска" и другими актами, предусмотренными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"Отдел государственных закупок акимата города Петропавловска" утверждаются в соответствии с законодательством в сфере государственной службы.</w:t>
      </w:r>
    </w:p>
    <w:bookmarkEnd w:id="15"/>
    <w:bookmarkStart w:name="z24" w:id="16"/>
    <w:p>
      <w:pPr>
        <w:spacing w:after="0"/>
        <w:ind w:left="0"/>
        <w:jc w:val="both"/>
      </w:pPr>
      <w:r>
        <w:rPr>
          <w:rFonts w:ascii="Times New Roman"/>
          <w:b w:val="false"/>
          <w:i w:val="false"/>
          <w:color w:val="000000"/>
          <w:sz w:val="28"/>
        </w:rPr>
        <w:t>
      9. Местонахождение юридического лица: 150000, Республика Казахстан, Северо-Казахстанская область, город Петропавловск, улица Конституции Казахстана, 23.</w:t>
      </w:r>
    </w:p>
    <w:bookmarkEnd w:id="16"/>
    <w:bookmarkStart w:name="z25" w:id="17"/>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"Отдел государственных закупок акимата города Петропавловска".</w:t>
      </w:r>
    </w:p>
    <w:bookmarkEnd w:id="17"/>
    <w:bookmarkStart w:name="z26" w:id="18"/>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"Отдел государственных закупок акимата города Петропавловска" осуществляется из местного бюджета в соответствии с Бюджетным Кодексом Республики Казахстан.</w:t>
      </w:r>
    </w:p>
    <w:bookmarkEnd w:id="18"/>
    <w:bookmarkStart w:name="z27" w:id="19"/>
    <w:p>
      <w:pPr>
        <w:spacing w:after="0"/>
        <w:ind w:left="0"/>
        <w:jc w:val="both"/>
      </w:pPr>
      <w:r>
        <w:rPr>
          <w:rFonts w:ascii="Times New Roman"/>
          <w:b w:val="false"/>
          <w:i w:val="false"/>
          <w:color w:val="000000"/>
          <w:sz w:val="28"/>
        </w:rPr>
        <w:t>
      12. Коммунальному государственному учреждению "Отдел государственных закупок акимата города Петропавловска" запрещается вступать в договорные отношения с субъектами предпринимательства на предмет выполнения обязанностей, являющихся полномочиями коммунального государственного учреждения "Отдел государственных закупок акимата города Петропавловска".</w:t>
      </w:r>
    </w:p>
    <w:bookmarkEnd w:id="19"/>
    <w:bookmarkStart w:name="z28" w:id="20"/>
    <w:p>
      <w:pPr>
        <w:spacing w:after="0"/>
        <w:ind w:left="0"/>
        <w:jc w:val="both"/>
      </w:pPr>
      <w:r>
        <w:rPr>
          <w:rFonts w:ascii="Times New Roman"/>
          <w:b w:val="false"/>
          <w:i w:val="false"/>
          <w:color w:val="000000"/>
          <w:sz w:val="28"/>
        </w:rPr>
        <w:t>
      13. Если коммунальному государственному учреждению "Отдел государственных закупок акимата города Петропавловска"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20"/>
    <w:bookmarkStart w:name="z29" w:id="21"/>
    <w:p>
      <w:pPr>
        <w:spacing w:after="0"/>
        <w:ind w:left="0"/>
        <w:jc w:val="left"/>
      </w:pPr>
      <w:r>
        <w:rPr>
          <w:rFonts w:ascii="Times New Roman"/>
          <w:b/>
          <w:i w:val="false"/>
          <w:color w:val="000000"/>
        </w:rPr>
        <w:t xml:space="preserve"> 2. Задачи и полномочия государственного органа</w:t>
      </w:r>
    </w:p>
    <w:bookmarkEnd w:id="21"/>
    <w:bookmarkStart w:name="z30" w:id="22"/>
    <w:p>
      <w:pPr>
        <w:spacing w:after="0"/>
        <w:ind w:left="0"/>
        <w:jc w:val="both"/>
      </w:pPr>
      <w:r>
        <w:rPr>
          <w:rFonts w:ascii="Times New Roman"/>
          <w:b w:val="false"/>
          <w:i w:val="false"/>
          <w:color w:val="000000"/>
          <w:sz w:val="28"/>
        </w:rPr>
        <w:t>
      14. Задачи:</w:t>
      </w:r>
    </w:p>
    <w:bookmarkEnd w:id="22"/>
    <w:bookmarkStart w:name="z31" w:id="23"/>
    <w:p>
      <w:pPr>
        <w:spacing w:after="0"/>
        <w:ind w:left="0"/>
        <w:jc w:val="both"/>
      </w:pPr>
      <w:r>
        <w:rPr>
          <w:rFonts w:ascii="Times New Roman"/>
          <w:b w:val="false"/>
          <w:i w:val="false"/>
          <w:color w:val="000000"/>
          <w:sz w:val="28"/>
        </w:rPr>
        <w:t>
      1) реализация государственной политики в сфере государственных закупок;</w:t>
      </w:r>
    </w:p>
    <w:bookmarkEnd w:id="23"/>
    <w:bookmarkStart w:name="z32" w:id="24"/>
    <w:p>
      <w:pPr>
        <w:spacing w:after="0"/>
        <w:ind w:left="0"/>
        <w:jc w:val="both"/>
      </w:pPr>
      <w:r>
        <w:rPr>
          <w:rFonts w:ascii="Times New Roman"/>
          <w:b w:val="false"/>
          <w:i w:val="false"/>
          <w:color w:val="000000"/>
          <w:sz w:val="28"/>
        </w:rPr>
        <w:t>
      2) обеспечение оптимального и эффективного расходования средств, используемых для государственных закупок;</w:t>
      </w:r>
    </w:p>
    <w:bookmarkEnd w:id="24"/>
    <w:bookmarkStart w:name="z33" w:id="25"/>
    <w:p>
      <w:pPr>
        <w:spacing w:after="0"/>
        <w:ind w:left="0"/>
        <w:jc w:val="both"/>
      </w:pPr>
      <w:r>
        <w:rPr>
          <w:rFonts w:ascii="Times New Roman"/>
          <w:b w:val="false"/>
          <w:i w:val="false"/>
          <w:color w:val="000000"/>
          <w:sz w:val="28"/>
        </w:rPr>
        <w:t>
      3) обеспечение законных прав и интересов участников государственных закупок;</w:t>
      </w:r>
    </w:p>
    <w:bookmarkEnd w:id="25"/>
    <w:bookmarkStart w:name="z34" w:id="26"/>
    <w:p>
      <w:pPr>
        <w:spacing w:after="0"/>
        <w:ind w:left="0"/>
        <w:jc w:val="both"/>
      </w:pPr>
      <w:r>
        <w:rPr>
          <w:rFonts w:ascii="Times New Roman"/>
          <w:b w:val="false"/>
          <w:i w:val="false"/>
          <w:color w:val="000000"/>
          <w:sz w:val="28"/>
        </w:rPr>
        <w:t>
      4) формирование отчетности об осуществлении закупок товаров, работ, услуг;</w:t>
      </w:r>
    </w:p>
    <w:bookmarkEnd w:id="26"/>
    <w:bookmarkStart w:name="z35" w:id="27"/>
    <w:p>
      <w:pPr>
        <w:spacing w:after="0"/>
        <w:ind w:left="0"/>
        <w:jc w:val="both"/>
      </w:pPr>
      <w:r>
        <w:rPr>
          <w:rFonts w:ascii="Times New Roman"/>
          <w:b w:val="false"/>
          <w:i w:val="false"/>
          <w:color w:val="000000"/>
          <w:sz w:val="28"/>
        </w:rPr>
        <w:t>
      5) осуществление мониторинга проведенных закупок;</w:t>
      </w:r>
    </w:p>
    <w:bookmarkEnd w:id="27"/>
    <w:bookmarkStart w:name="z36" w:id="28"/>
    <w:p>
      <w:pPr>
        <w:spacing w:after="0"/>
        <w:ind w:left="0"/>
        <w:jc w:val="both"/>
      </w:pPr>
      <w:r>
        <w:rPr>
          <w:rFonts w:ascii="Times New Roman"/>
          <w:b w:val="false"/>
          <w:i w:val="false"/>
          <w:color w:val="000000"/>
          <w:sz w:val="28"/>
        </w:rPr>
        <w:t>
      6) в интересах местного государственного управления осуществлять полномочия, возлагаемые на местные исполнительные органы законодательством Республики Казахстан в сфере государственных закупок, Бюджетного Кодекса.</w:t>
      </w:r>
    </w:p>
    <w:bookmarkEnd w:id="28"/>
    <w:bookmarkStart w:name="z37" w:id="29"/>
    <w:p>
      <w:pPr>
        <w:spacing w:after="0"/>
        <w:ind w:left="0"/>
        <w:jc w:val="both"/>
      </w:pPr>
      <w:r>
        <w:rPr>
          <w:rFonts w:ascii="Times New Roman"/>
          <w:b w:val="false"/>
          <w:i w:val="false"/>
          <w:color w:val="000000"/>
          <w:sz w:val="28"/>
        </w:rPr>
        <w:t>
      15. Полномочия:</w:t>
      </w:r>
    </w:p>
    <w:bookmarkEnd w:id="29"/>
    <w:bookmarkStart w:name="z38" w:id="30"/>
    <w:p>
      <w:pPr>
        <w:spacing w:after="0"/>
        <w:ind w:left="0"/>
        <w:jc w:val="both"/>
      </w:pPr>
      <w:r>
        <w:rPr>
          <w:rFonts w:ascii="Times New Roman"/>
          <w:b w:val="false"/>
          <w:i w:val="false"/>
          <w:color w:val="000000"/>
          <w:sz w:val="28"/>
        </w:rPr>
        <w:t>
      1) Права</w:t>
      </w:r>
    </w:p>
    <w:bookmarkEnd w:id="30"/>
    <w:bookmarkStart w:name="z39" w:id="31"/>
    <w:p>
      <w:pPr>
        <w:spacing w:after="0"/>
        <w:ind w:left="0"/>
        <w:jc w:val="both"/>
      </w:pPr>
      <w:r>
        <w:rPr>
          <w:rFonts w:ascii="Times New Roman"/>
          <w:b w:val="false"/>
          <w:i w:val="false"/>
          <w:color w:val="000000"/>
          <w:sz w:val="28"/>
        </w:rPr>
        <w:t>
      - запрашивать и получать от государственных органов, организаций, их должностных лиц необходимую информацию и материалы;</w:t>
      </w:r>
    </w:p>
    <w:bookmarkEnd w:id="31"/>
    <w:bookmarkStart w:name="z40" w:id="32"/>
    <w:p>
      <w:pPr>
        <w:spacing w:after="0"/>
        <w:ind w:left="0"/>
        <w:jc w:val="both"/>
      </w:pPr>
      <w:r>
        <w:rPr>
          <w:rFonts w:ascii="Times New Roman"/>
          <w:b w:val="false"/>
          <w:i w:val="false"/>
          <w:color w:val="000000"/>
          <w:sz w:val="28"/>
        </w:rPr>
        <w:t>
      - проводить совещания, семинары, конференции по вопросам, входящим в его компетенцию;</w:t>
      </w:r>
    </w:p>
    <w:bookmarkEnd w:id="32"/>
    <w:bookmarkStart w:name="z41" w:id="33"/>
    <w:p>
      <w:pPr>
        <w:spacing w:after="0"/>
        <w:ind w:left="0"/>
        <w:jc w:val="both"/>
      </w:pPr>
      <w:r>
        <w:rPr>
          <w:rFonts w:ascii="Times New Roman"/>
          <w:b w:val="false"/>
          <w:i w:val="false"/>
          <w:color w:val="000000"/>
          <w:sz w:val="28"/>
        </w:rPr>
        <w:t>
      - осуществлять права в соответствии с законодательством Республики Казахстан.</w:t>
      </w:r>
    </w:p>
    <w:bookmarkEnd w:id="33"/>
    <w:bookmarkStart w:name="z42" w:id="34"/>
    <w:p>
      <w:pPr>
        <w:spacing w:after="0"/>
        <w:ind w:left="0"/>
        <w:jc w:val="both"/>
      </w:pPr>
      <w:r>
        <w:rPr>
          <w:rFonts w:ascii="Times New Roman"/>
          <w:b w:val="false"/>
          <w:i w:val="false"/>
          <w:color w:val="000000"/>
          <w:sz w:val="28"/>
        </w:rPr>
        <w:t>
      2) обязанности:</w:t>
      </w:r>
    </w:p>
    <w:bookmarkEnd w:id="34"/>
    <w:bookmarkStart w:name="z43" w:id="35"/>
    <w:p>
      <w:pPr>
        <w:spacing w:after="0"/>
        <w:ind w:left="0"/>
        <w:jc w:val="both"/>
      </w:pPr>
      <w:r>
        <w:rPr>
          <w:rFonts w:ascii="Times New Roman"/>
          <w:b w:val="false"/>
          <w:i w:val="false"/>
          <w:color w:val="000000"/>
          <w:sz w:val="28"/>
        </w:rPr>
        <w:t>
      - принимать законные и обоснованные решения;</w:t>
      </w:r>
    </w:p>
    <w:bookmarkEnd w:id="35"/>
    <w:bookmarkStart w:name="z44" w:id="36"/>
    <w:p>
      <w:pPr>
        <w:spacing w:after="0"/>
        <w:ind w:left="0"/>
        <w:jc w:val="both"/>
      </w:pPr>
      <w:r>
        <w:rPr>
          <w:rFonts w:ascii="Times New Roman"/>
          <w:b w:val="false"/>
          <w:i w:val="false"/>
          <w:color w:val="000000"/>
          <w:sz w:val="28"/>
        </w:rPr>
        <w:t>
      - обеспечивать контроль за исполнением принятых решений;</w:t>
      </w:r>
    </w:p>
    <w:bookmarkEnd w:id="36"/>
    <w:bookmarkStart w:name="z45" w:id="37"/>
    <w:p>
      <w:pPr>
        <w:spacing w:after="0"/>
        <w:ind w:left="0"/>
        <w:jc w:val="both"/>
      </w:pPr>
      <w:r>
        <w:rPr>
          <w:rFonts w:ascii="Times New Roman"/>
          <w:b w:val="false"/>
          <w:i w:val="false"/>
          <w:color w:val="000000"/>
          <w:sz w:val="28"/>
        </w:rPr>
        <w:t>
      - рассматривать обращения физических и юридических лиц, контролировать их исполнение, в случаях и порядке, предусмотренным Административным процедурно-процессуальным кодексом Республики Казахстан, предоставлять на них ответы;</w:t>
      </w:r>
    </w:p>
    <w:bookmarkEnd w:id="37"/>
    <w:bookmarkStart w:name="z46" w:id="38"/>
    <w:p>
      <w:pPr>
        <w:spacing w:after="0"/>
        <w:ind w:left="0"/>
        <w:jc w:val="both"/>
      </w:pPr>
      <w:r>
        <w:rPr>
          <w:rFonts w:ascii="Times New Roman"/>
          <w:b w:val="false"/>
          <w:i w:val="false"/>
          <w:color w:val="000000"/>
          <w:sz w:val="28"/>
        </w:rPr>
        <w:t>
      - организовывать прием физических лиц и представителей юридических лиц;</w:t>
      </w:r>
    </w:p>
    <w:bookmarkEnd w:id="38"/>
    <w:bookmarkStart w:name="z47" w:id="39"/>
    <w:p>
      <w:pPr>
        <w:spacing w:after="0"/>
        <w:ind w:left="0"/>
        <w:jc w:val="both"/>
      </w:pPr>
      <w:r>
        <w:rPr>
          <w:rFonts w:ascii="Times New Roman"/>
          <w:b w:val="false"/>
          <w:i w:val="false"/>
          <w:color w:val="000000"/>
          <w:sz w:val="28"/>
        </w:rPr>
        <w:t>
      - реализовывать обязанности, предусмотренные действующим законодательством.</w:t>
      </w:r>
    </w:p>
    <w:bookmarkEnd w:id="39"/>
    <w:bookmarkStart w:name="z48" w:id="40"/>
    <w:p>
      <w:pPr>
        <w:spacing w:after="0"/>
        <w:ind w:left="0"/>
        <w:jc w:val="both"/>
      </w:pPr>
      <w:r>
        <w:rPr>
          <w:rFonts w:ascii="Times New Roman"/>
          <w:b w:val="false"/>
          <w:i w:val="false"/>
          <w:color w:val="000000"/>
          <w:sz w:val="28"/>
        </w:rPr>
        <w:t>
      16. Функции:</w:t>
      </w:r>
    </w:p>
    <w:bookmarkEnd w:id="40"/>
    <w:bookmarkStart w:name="z49" w:id="41"/>
    <w:p>
      <w:pPr>
        <w:spacing w:after="0"/>
        <w:ind w:left="0"/>
        <w:jc w:val="both"/>
      </w:pPr>
      <w:r>
        <w:rPr>
          <w:rFonts w:ascii="Times New Roman"/>
          <w:b w:val="false"/>
          <w:i w:val="false"/>
          <w:color w:val="000000"/>
          <w:sz w:val="28"/>
        </w:rPr>
        <w:t>
      1) осуществление государственных закупок способом из одного источника, запрос ценовых предложений, через товарные биржи, через электронный магазин,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 конкурса с использованием расчета стоимости жизненного цикла приобретаемых товаров, работ, услуг), аукциона на основе годового плана, утвержденного заказчиком или уточненных государственных закупок (предварительный план государственных закупок);</w:t>
      </w:r>
    </w:p>
    <w:bookmarkEnd w:id="41"/>
    <w:bookmarkStart w:name="z50" w:id="42"/>
    <w:p>
      <w:pPr>
        <w:spacing w:after="0"/>
        <w:ind w:left="0"/>
        <w:jc w:val="both"/>
      </w:pPr>
      <w:r>
        <w:rPr>
          <w:rFonts w:ascii="Times New Roman"/>
          <w:b w:val="false"/>
          <w:i w:val="false"/>
          <w:color w:val="000000"/>
          <w:sz w:val="28"/>
        </w:rPr>
        <w:t>
      2) организация и проведение государственных закупок по бюджетным программам и (или) товарам, работам, услугам;</w:t>
      </w:r>
    </w:p>
    <w:bookmarkEnd w:id="42"/>
    <w:bookmarkStart w:name="z51" w:id="43"/>
    <w:p>
      <w:pPr>
        <w:spacing w:after="0"/>
        <w:ind w:left="0"/>
        <w:jc w:val="both"/>
      </w:pPr>
      <w:r>
        <w:rPr>
          <w:rFonts w:ascii="Times New Roman"/>
          <w:b w:val="false"/>
          <w:i w:val="false"/>
          <w:color w:val="000000"/>
          <w:sz w:val="28"/>
        </w:rPr>
        <w:t>
      3) утверждение на каждый конкурс или аукцион отдельной конкурсной или аукционной комиссии и определение секретаря конкурсной или аукционной комиссии;</w:t>
      </w:r>
    </w:p>
    <w:bookmarkEnd w:id="43"/>
    <w:bookmarkStart w:name="z52" w:id="44"/>
    <w:p>
      <w:pPr>
        <w:spacing w:after="0"/>
        <w:ind w:left="0"/>
        <w:jc w:val="both"/>
      </w:pPr>
      <w:r>
        <w:rPr>
          <w:rFonts w:ascii="Times New Roman"/>
          <w:b w:val="false"/>
          <w:i w:val="false"/>
          <w:color w:val="000000"/>
          <w:sz w:val="28"/>
        </w:rPr>
        <w:t>
      4) при необходимости утверждение экспертной комиссии или эксперта для подготовки экспертного заключения на соответствие технической специфики, являющейся неотъемлемой частью конкурсной документации товаров, работ, услуг, предложенных потенциальными поставщиками;</w:t>
      </w:r>
    </w:p>
    <w:bookmarkEnd w:id="44"/>
    <w:bookmarkStart w:name="z53" w:id="45"/>
    <w:p>
      <w:pPr>
        <w:spacing w:after="0"/>
        <w:ind w:left="0"/>
        <w:jc w:val="both"/>
      </w:pPr>
      <w:r>
        <w:rPr>
          <w:rFonts w:ascii="Times New Roman"/>
          <w:b w:val="false"/>
          <w:i w:val="false"/>
          <w:color w:val="000000"/>
          <w:sz w:val="28"/>
        </w:rPr>
        <w:t>
      5) формирование конкурсной или аукционной документации на казахском и русском языках на веб-портале государственных закупок и ее согласование с заказчиком для определения условий и порядка проведения конкурса или аукциона не включая случаев когда заказчик и организатор являются одним лицом, а также при осуществлении государственных закупок способом конкурса или аукциона в качестве единого организатора;</w:t>
      </w:r>
    </w:p>
    <w:bookmarkEnd w:id="45"/>
    <w:bookmarkStart w:name="z54" w:id="46"/>
    <w:p>
      <w:pPr>
        <w:spacing w:after="0"/>
        <w:ind w:left="0"/>
        <w:jc w:val="both"/>
      </w:pPr>
      <w:r>
        <w:rPr>
          <w:rFonts w:ascii="Times New Roman"/>
          <w:b w:val="false"/>
          <w:i w:val="false"/>
          <w:color w:val="000000"/>
          <w:sz w:val="28"/>
        </w:rPr>
        <w:t>
      6) утверждение проекта конкурсной или аукционной документации, разработанного заказчиком;</w:t>
      </w:r>
    </w:p>
    <w:bookmarkEnd w:id="46"/>
    <w:bookmarkStart w:name="z55" w:id="47"/>
    <w:p>
      <w:pPr>
        <w:spacing w:after="0"/>
        <w:ind w:left="0"/>
        <w:jc w:val="both"/>
      </w:pPr>
      <w:r>
        <w:rPr>
          <w:rFonts w:ascii="Times New Roman"/>
          <w:b w:val="false"/>
          <w:i w:val="false"/>
          <w:color w:val="000000"/>
          <w:sz w:val="28"/>
        </w:rPr>
        <w:t>
      7) организация предварительного обсуждения проекта конкурсной или аукционной документации;</w:t>
      </w:r>
    </w:p>
    <w:bookmarkEnd w:id="47"/>
    <w:bookmarkStart w:name="z56" w:id="48"/>
    <w:p>
      <w:pPr>
        <w:spacing w:after="0"/>
        <w:ind w:left="0"/>
        <w:jc w:val="both"/>
      </w:pPr>
      <w:r>
        <w:rPr>
          <w:rFonts w:ascii="Times New Roman"/>
          <w:b w:val="false"/>
          <w:i w:val="false"/>
          <w:color w:val="000000"/>
          <w:sz w:val="28"/>
        </w:rPr>
        <w:t>
      8) размещение на веб-порталах государственных закупок текста объявления о проведении государственных закупок способом конкурса или аукциона, а также проекта конкурсной или аукционной документации;</w:t>
      </w:r>
    </w:p>
    <w:bookmarkEnd w:id="48"/>
    <w:bookmarkStart w:name="z57" w:id="49"/>
    <w:p>
      <w:pPr>
        <w:spacing w:after="0"/>
        <w:ind w:left="0"/>
        <w:jc w:val="both"/>
      </w:pPr>
      <w:r>
        <w:rPr>
          <w:rFonts w:ascii="Times New Roman"/>
          <w:b w:val="false"/>
          <w:i w:val="false"/>
          <w:color w:val="000000"/>
          <w:sz w:val="28"/>
        </w:rPr>
        <w:t>
      9) проведение государственных закупок путем разделения на лоты однородных товаров, работ, услуг;</w:t>
      </w:r>
    </w:p>
    <w:bookmarkEnd w:id="49"/>
    <w:bookmarkStart w:name="z58" w:id="50"/>
    <w:p>
      <w:pPr>
        <w:spacing w:after="0"/>
        <w:ind w:left="0"/>
        <w:jc w:val="both"/>
      </w:pPr>
      <w:r>
        <w:rPr>
          <w:rFonts w:ascii="Times New Roman"/>
          <w:b w:val="false"/>
          <w:i w:val="false"/>
          <w:color w:val="000000"/>
          <w:sz w:val="28"/>
        </w:rPr>
        <w:t>
      10) направление победителю государственных закупок проекта договора, заверенного электронной цифровой подписью посредством веб-портала государственных закупок способом запроса ценовых предложений в случаях, предусмотренных законодательством;</w:t>
      </w:r>
    </w:p>
    <w:bookmarkEnd w:id="50"/>
    <w:bookmarkStart w:name="z59" w:id="51"/>
    <w:p>
      <w:pPr>
        <w:spacing w:after="0"/>
        <w:ind w:left="0"/>
        <w:jc w:val="both"/>
      </w:pPr>
      <w:r>
        <w:rPr>
          <w:rFonts w:ascii="Times New Roman"/>
          <w:b w:val="false"/>
          <w:i w:val="false"/>
          <w:color w:val="000000"/>
          <w:sz w:val="28"/>
        </w:rPr>
        <w:t>
      11) проведение государственных закупок услуг государственного социального заказа в случаях, предусмотренных законодательством;</w:t>
      </w:r>
    </w:p>
    <w:bookmarkEnd w:id="51"/>
    <w:bookmarkStart w:name="z60" w:id="52"/>
    <w:p>
      <w:pPr>
        <w:spacing w:after="0"/>
        <w:ind w:left="0"/>
        <w:jc w:val="both"/>
      </w:pPr>
      <w:r>
        <w:rPr>
          <w:rFonts w:ascii="Times New Roman"/>
          <w:b w:val="false"/>
          <w:i w:val="false"/>
          <w:color w:val="000000"/>
          <w:sz w:val="28"/>
        </w:rPr>
        <w:t>
      12) сбор отчетов и ведение мониторинга по государственным закупкам;</w:t>
      </w:r>
    </w:p>
    <w:bookmarkEnd w:id="52"/>
    <w:bookmarkStart w:name="z61" w:id="53"/>
    <w:p>
      <w:pPr>
        <w:spacing w:after="0"/>
        <w:ind w:left="0"/>
        <w:jc w:val="both"/>
      </w:pPr>
      <w:r>
        <w:rPr>
          <w:rFonts w:ascii="Times New Roman"/>
          <w:b w:val="false"/>
          <w:i w:val="false"/>
          <w:color w:val="000000"/>
          <w:sz w:val="28"/>
        </w:rPr>
        <w:t>
      13) осуществление работы на портале государственных закупок как единый организатор государственных закупок;</w:t>
      </w:r>
    </w:p>
    <w:bookmarkEnd w:id="53"/>
    <w:bookmarkStart w:name="z62" w:id="54"/>
    <w:p>
      <w:pPr>
        <w:spacing w:after="0"/>
        <w:ind w:left="0"/>
        <w:jc w:val="both"/>
      </w:pPr>
      <w:r>
        <w:rPr>
          <w:rFonts w:ascii="Times New Roman"/>
          <w:b w:val="false"/>
          <w:i w:val="false"/>
          <w:color w:val="000000"/>
          <w:sz w:val="28"/>
        </w:rPr>
        <w:t>
      14) осуществление централизованных государственных закупок в соответствии с Приказом Министра финансов Республики Казахстан от 29 декабря 2018 года № 1127 "Об определении перечней товаров, работ, услуг, по которым государственные закупки осуществляются едиными организаторами государственных закупок";</w:t>
      </w:r>
    </w:p>
    <w:bookmarkEnd w:id="54"/>
    <w:bookmarkStart w:name="z63" w:id="55"/>
    <w:p>
      <w:pPr>
        <w:spacing w:after="0"/>
        <w:ind w:left="0"/>
        <w:jc w:val="both"/>
      </w:pPr>
      <w:r>
        <w:rPr>
          <w:rFonts w:ascii="Times New Roman"/>
          <w:b w:val="false"/>
          <w:i w:val="false"/>
          <w:color w:val="000000"/>
          <w:sz w:val="28"/>
        </w:rPr>
        <w:t>
      15) проведение государственных закупок не включенных в перечни товаров, работ и услуг, по заявкам заказчиков, при условии согласия единого организатора государственных закупок с проведением таких государственных закупок.</w:t>
      </w:r>
    </w:p>
    <w:bookmarkEnd w:id="55"/>
    <w:bookmarkStart w:name="z64" w:id="56"/>
    <w:p>
      <w:pPr>
        <w:spacing w:after="0"/>
        <w:ind w:left="0"/>
        <w:jc w:val="both"/>
      </w:pPr>
      <w:r>
        <w:rPr>
          <w:rFonts w:ascii="Times New Roman"/>
          <w:b w:val="false"/>
          <w:i w:val="false"/>
          <w:color w:val="000000"/>
          <w:sz w:val="28"/>
        </w:rPr>
        <w:t>
      16) реализация задач и полномочий коммунального государственного учреждения "Отдел государственных закупок акимата города Петропавловска" осуществляется в пределах компетенции, установленной для государственных органов законодательством Республики Казахстан.</w:t>
      </w:r>
    </w:p>
    <w:bookmarkEnd w:id="56"/>
    <w:bookmarkStart w:name="z65" w:id="57"/>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bookmarkEnd w:id="57"/>
    <w:bookmarkStart w:name="z66" w:id="58"/>
    <w:p>
      <w:pPr>
        <w:spacing w:after="0"/>
        <w:ind w:left="0"/>
        <w:jc w:val="both"/>
      </w:pPr>
      <w:r>
        <w:rPr>
          <w:rFonts w:ascii="Times New Roman"/>
          <w:b w:val="false"/>
          <w:i w:val="false"/>
          <w:color w:val="000000"/>
          <w:sz w:val="28"/>
        </w:rPr>
        <w:t>
      17. Руководство коммунального государственного учреждения "Отдел государственных закупок акимата города Петропавловска"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государственных закупок акимата города Петропавловска" задач и осуществление им своих функций.</w:t>
      </w:r>
    </w:p>
    <w:bookmarkEnd w:id="58"/>
    <w:bookmarkStart w:name="z67" w:id="59"/>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"Отдел государственных закупок акимата города Петропавловска" назначается на должность и освобождается от должности акимом города Петропавловска.</w:t>
      </w:r>
    </w:p>
    <w:bookmarkEnd w:id="59"/>
    <w:bookmarkStart w:name="z68" w:id="60"/>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"Отдел государственных закупок акимата города Петропавловска":</w:t>
      </w:r>
    </w:p>
    <w:bookmarkEnd w:id="60"/>
    <w:bookmarkStart w:name="z69" w:id="61"/>
    <w:p>
      <w:pPr>
        <w:spacing w:after="0"/>
        <w:ind w:left="0"/>
        <w:jc w:val="both"/>
      </w:pPr>
      <w:r>
        <w:rPr>
          <w:rFonts w:ascii="Times New Roman"/>
          <w:b w:val="false"/>
          <w:i w:val="false"/>
          <w:color w:val="000000"/>
          <w:sz w:val="28"/>
        </w:rPr>
        <w:t>
      1) определяет обязанности и полномочия сотрудников отдела;</w:t>
      </w:r>
    </w:p>
    <w:bookmarkEnd w:id="61"/>
    <w:bookmarkStart w:name="z70" w:id="62"/>
    <w:p>
      <w:pPr>
        <w:spacing w:after="0"/>
        <w:ind w:left="0"/>
        <w:jc w:val="both"/>
      </w:pPr>
      <w:r>
        <w:rPr>
          <w:rFonts w:ascii="Times New Roman"/>
          <w:b w:val="false"/>
          <w:i w:val="false"/>
          <w:color w:val="000000"/>
          <w:sz w:val="28"/>
        </w:rPr>
        <w:t>
      2) представляет интересы отдела в государственных органах и иных организациях в соответствии с действующим законодательством;</w:t>
      </w:r>
    </w:p>
    <w:bookmarkEnd w:id="62"/>
    <w:bookmarkStart w:name="z71" w:id="63"/>
    <w:p>
      <w:pPr>
        <w:spacing w:after="0"/>
        <w:ind w:left="0"/>
        <w:jc w:val="both"/>
      </w:pPr>
      <w:r>
        <w:rPr>
          <w:rFonts w:ascii="Times New Roman"/>
          <w:b w:val="false"/>
          <w:i w:val="false"/>
          <w:color w:val="000000"/>
          <w:sz w:val="28"/>
        </w:rPr>
        <w:t>
      3) подписывает приказы отдела;</w:t>
      </w:r>
    </w:p>
    <w:bookmarkEnd w:id="63"/>
    <w:bookmarkStart w:name="z72" w:id="64"/>
    <w:p>
      <w:pPr>
        <w:spacing w:after="0"/>
        <w:ind w:left="0"/>
        <w:jc w:val="both"/>
      </w:pPr>
      <w:r>
        <w:rPr>
          <w:rFonts w:ascii="Times New Roman"/>
          <w:b w:val="false"/>
          <w:i w:val="false"/>
          <w:color w:val="000000"/>
          <w:sz w:val="28"/>
        </w:rPr>
        <w:t>
      4) утверждает квалификационные требования сотрудников отдела;</w:t>
      </w:r>
    </w:p>
    <w:bookmarkEnd w:id="64"/>
    <w:bookmarkStart w:name="z73" w:id="65"/>
    <w:p>
      <w:pPr>
        <w:spacing w:after="0"/>
        <w:ind w:left="0"/>
        <w:jc w:val="both"/>
      </w:pPr>
      <w:r>
        <w:rPr>
          <w:rFonts w:ascii="Times New Roman"/>
          <w:b w:val="false"/>
          <w:i w:val="false"/>
          <w:color w:val="000000"/>
          <w:sz w:val="28"/>
        </w:rPr>
        <w:t>
      5) в соответствии с законодательством назначает на должность и освобождает от должности сотрудников отдела;</w:t>
      </w:r>
    </w:p>
    <w:bookmarkEnd w:id="65"/>
    <w:bookmarkStart w:name="z74" w:id="66"/>
    <w:p>
      <w:pPr>
        <w:spacing w:after="0"/>
        <w:ind w:left="0"/>
        <w:jc w:val="both"/>
      </w:pPr>
      <w:r>
        <w:rPr>
          <w:rFonts w:ascii="Times New Roman"/>
          <w:b w:val="false"/>
          <w:i w:val="false"/>
          <w:color w:val="000000"/>
          <w:sz w:val="28"/>
        </w:rPr>
        <w:t>
      6) в соответствии с Трудовым Кодексом, Законом Республики Казахстан "О государственной службе" поощряет и налагает дисциплинарные взыскания на сотрудников отдела;</w:t>
      </w:r>
    </w:p>
    <w:bookmarkEnd w:id="66"/>
    <w:bookmarkStart w:name="z75" w:id="67"/>
    <w:p>
      <w:pPr>
        <w:spacing w:after="0"/>
        <w:ind w:left="0"/>
        <w:jc w:val="both"/>
      </w:pPr>
      <w:r>
        <w:rPr>
          <w:rFonts w:ascii="Times New Roman"/>
          <w:b w:val="false"/>
          <w:i w:val="false"/>
          <w:color w:val="000000"/>
          <w:sz w:val="28"/>
        </w:rPr>
        <w:t>
      7) принимает меры, направленные на противодействие коррупции в отделе и несет персональную ответственность за принятие антикоррупционных мер;</w:t>
      </w:r>
    </w:p>
    <w:bookmarkEnd w:id="67"/>
    <w:bookmarkStart w:name="z76" w:id="68"/>
    <w:p>
      <w:pPr>
        <w:spacing w:after="0"/>
        <w:ind w:left="0"/>
        <w:jc w:val="both"/>
      </w:pPr>
      <w:r>
        <w:rPr>
          <w:rFonts w:ascii="Times New Roman"/>
          <w:b w:val="false"/>
          <w:i w:val="false"/>
          <w:color w:val="000000"/>
          <w:sz w:val="28"/>
        </w:rPr>
        <w:t>
      8) организовывает работу по реализации политики гендерного равенства;</w:t>
      </w:r>
    </w:p>
    <w:bookmarkEnd w:id="68"/>
    <w:bookmarkStart w:name="z77" w:id="69"/>
    <w:p>
      <w:pPr>
        <w:spacing w:after="0"/>
        <w:ind w:left="0"/>
        <w:jc w:val="both"/>
      </w:pPr>
      <w:r>
        <w:rPr>
          <w:rFonts w:ascii="Times New Roman"/>
          <w:b w:val="false"/>
          <w:i w:val="false"/>
          <w:color w:val="000000"/>
          <w:sz w:val="28"/>
        </w:rPr>
        <w:t>
      9) проводит личный прием граждан и представителей юридических лиц;</w:t>
      </w:r>
    </w:p>
    <w:bookmarkEnd w:id="69"/>
    <w:bookmarkStart w:name="z78" w:id="70"/>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"Отдел государственных закупок акимата города Петропавловска" в период его отсутствия осуществляется лицом, его замещающим в соответствии с законодательством в сфере государственной службы.</w:t>
      </w:r>
    </w:p>
    <w:bookmarkEnd w:id="70"/>
    <w:bookmarkStart w:name="z79" w:id="71"/>
    <w:p>
      <w:pPr>
        <w:spacing w:after="0"/>
        <w:ind w:left="0"/>
        <w:jc w:val="left"/>
      </w:pPr>
      <w:r>
        <w:rPr>
          <w:rFonts w:ascii="Times New Roman"/>
          <w:b/>
          <w:i w:val="false"/>
          <w:color w:val="000000"/>
        </w:rPr>
        <w:t xml:space="preserve"> 4. Имущество государственного органа</w:t>
      </w:r>
    </w:p>
    <w:bookmarkEnd w:id="71"/>
    <w:bookmarkStart w:name="z80" w:id="72"/>
    <w:p>
      <w:pPr>
        <w:spacing w:after="0"/>
        <w:ind w:left="0"/>
        <w:jc w:val="both"/>
      </w:pPr>
      <w:r>
        <w:rPr>
          <w:rFonts w:ascii="Times New Roman"/>
          <w:b w:val="false"/>
          <w:i w:val="false"/>
          <w:color w:val="000000"/>
          <w:sz w:val="28"/>
        </w:rPr>
        <w:t>
      20. Коммунальное государственное учреждение "Отдел государственных закупок акимата города Петропавловска" имеет на праве оперативного управления обособленное имущество в случаях, предусмотренных Гражданским Кодексом и Законом Республики Казахстан "О государственном имуществе".</w:t>
      </w:r>
    </w:p>
    <w:bookmarkEnd w:id="72"/>
    <w:bookmarkStart w:name="z81" w:id="73"/>
    <w:p>
      <w:pPr>
        <w:spacing w:after="0"/>
        <w:ind w:left="0"/>
        <w:jc w:val="both"/>
      </w:pPr>
      <w:r>
        <w:rPr>
          <w:rFonts w:ascii="Times New Roman"/>
          <w:b w:val="false"/>
          <w:i w:val="false"/>
          <w:color w:val="000000"/>
          <w:sz w:val="28"/>
        </w:rPr>
        <w:t>
      21. Имущество коммунального государственного учреждения "Отдел государственных закупок акимата города Петропавловска"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w:t>
      </w:r>
    </w:p>
    <w:bookmarkEnd w:id="73"/>
    <w:bookmarkStart w:name="z82" w:id="74"/>
    <w:p>
      <w:pPr>
        <w:spacing w:after="0"/>
        <w:ind w:left="0"/>
        <w:jc w:val="both"/>
      </w:pPr>
      <w:r>
        <w:rPr>
          <w:rFonts w:ascii="Times New Roman"/>
          <w:b w:val="false"/>
          <w:i w:val="false"/>
          <w:color w:val="000000"/>
          <w:sz w:val="28"/>
        </w:rPr>
        <w:t>
      22. Имущество, закрепленное за коммунальным государственным учреждением "Отдел государственных закупок акимата города Петропавловска", относится к коммунальной собственности.</w:t>
      </w:r>
    </w:p>
    <w:bookmarkEnd w:id="74"/>
    <w:bookmarkStart w:name="z83" w:id="75"/>
    <w:p>
      <w:pPr>
        <w:spacing w:after="0"/>
        <w:ind w:left="0"/>
        <w:jc w:val="both"/>
      </w:pPr>
      <w:r>
        <w:rPr>
          <w:rFonts w:ascii="Times New Roman"/>
          <w:b w:val="false"/>
          <w:i w:val="false"/>
          <w:color w:val="000000"/>
          <w:sz w:val="28"/>
        </w:rPr>
        <w:t>
      23. Коммунальное государственное учреждение "Отдел государственных закупок акимата города Петропавловска"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бюджетным законодательством Республики Казахстан.</w:t>
      </w:r>
    </w:p>
    <w:bookmarkEnd w:id="75"/>
    <w:bookmarkStart w:name="z84" w:id="76"/>
    <w:p>
      <w:pPr>
        <w:spacing w:after="0"/>
        <w:ind w:left="0"/>
        <w:jc w:val="left"/>
      </w:pPr>
      <w:r>
        <w:rPr>
          <w:rFonts w:ascii="Times New Roman"/>
          <w:b/>
          <w:i w:val="false"/>
          <w:color w:val="000000"/>
        </w:rPr>
        <w:t xml:space="preserve"> 5. Реорганизация и упразднение государственного органа</w:t>
      </w:r>
    </w:p>
    <w:bookmarkEnd w:id="76"/>
    <w:bookmarkStart w:name="z85" w:id="77"/>
    <w:p>
      <w:pPr>
        <w:spacing w:after="0"/>
        <w:ind w:left="0"/>
        <w:jc w:val="both"/>
      </w:pPr>
      <w:r>
        <w:rPr>
          <w:rFonts w:ascii="Times New Roman"/>
          <w:b w:val="false"/>
          <w:i w:val="false"/>
          <w:color w:val="000000"/>
          <w:sz w:val="28"/>
        </w:rPr>
        <w:t>
      24. Реорганизация и упразднение коммунального государственного учреждения "Отдел государственных закупок акимата города Петропавловска" осуществляются в соответствии Гражданским Кодексом и Законом Республики Казахстан "О государственном имуществе".</w:t>
      </w:r>
    </w:p>
    <w:bookmarkEnd w:id="77"/>
    <w:bookmarkStart w:name="z86" w:id="78"/>
    <w:p>
      <w:pPr>
        <w:spacing w:after="0"/>
        <w:ind w:left="0"/>
        <w:jc w:val="both"/>
      </w:pPr>
      <w:r>
        <w:rPr>
          <w:rFonts w:ascii="Times New Roman"/>
          <w:b w:val="false"/>
          <w:i w:val="false"/>
          <w:color w:val="000000"/>
          <w:sz w:val="28"/>
        </w:rPr>
        <w:t>
      ____________________________________________________________</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