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9df" w14:textId="f2a7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26 декабря 2022 года № 1 "Об утверждении бюджета города Петропавловск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24 ноября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2023-2025 годы" от 26 декабря 2022 года № 1 (зарегистрировано в Реестре государственной регистрации нормативных правовых актов под № 176149)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Петропавловска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63 843 450,6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25 890 182,9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269 480,9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9 533 699,7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28 150 087,1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65 928 052,2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-1 734 601,6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1 734 601,6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10 687 194,2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12 378 144,0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3 425 551,4.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63 843 450,6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9 533 699,7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9 067 199,7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28 150 087,1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34 252 064,7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14 981 050,5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11 583 110,7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-1 734 601,6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