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90da" w14:textId="9fd9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26 декабря 2022 года № 1 "Об утверждении бюджета города Петропавловск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25 августа 2023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2023-2025 годы" от 26 декабря 2022 года № 1 (зарегистрировано в Реестре государственной регистрации нормативных правовых актов под № 176149)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Петропавловска на 2023 – 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58 276 326,9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26 108 381,0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409 074,0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9 662 899,7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22 095 972,2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64 920 586,6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6 294 259,7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-6 294 259,7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15 433 771,3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12 565 063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3 425 551,4.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58 276 326,9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22 095 972,2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64 920 586,6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12 001 498,5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-6 294 259,7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