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da75e" w14:textId="8dda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2023 - 2024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4 сентября 2023 года № 146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6 Закона Республики Казахстан "Об образовании"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 заказ на подготовку кадров с техническим и профессиональным, послесредним образованием на 2023 - 2024 учебный год.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Северо-Казахстанской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Тасмаганбетов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сентября 2023 года № 146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2023 - 2024 учебный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уровня образ- ования, спец- иальности и квалифи-кации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специальности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государствен-ного образователь- ного заказа, очная форма обучения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одногоспециалиста за учебный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особыми образователь- ными потреб-ностями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индиви-дуальное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 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инструментов)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1188727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1233577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 Социальные науки и информации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(по отраслям и областям применения)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и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 и видам)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молока и молочной продукции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макаронное и кондитерское производство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конструкций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07231000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Обувное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07310500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Ландшафтный дизайн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рыболовное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 и шелководство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 звероводство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