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cc88" w14:textId="41bc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Чернорецкого cельского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28 декабря 2023 года № 12/124.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Чернорецкого cельского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135 337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23/201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Чернорецкого cельского округа на 2024 год объем субвенции, передаваемой из районного бюджета в сумме 87 964 тысячи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cельского округа на 2024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23/201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cельского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cельского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