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dd67" w14:textId="2efd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Акжар Майского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27 декабря 2023 года № 9/8.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села Акжар на 2024-2026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104144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8204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104169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Майского районного маслихата Павлодарской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6/22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села Акжар на 2024 год объем субвенций, передаваемых из районного бюджета в сумме 31832 тысячи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районого маслихата по контролю за исполнением бюджета, развитием экономики и инфраструктуры.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Акжар на 2024 год (с изменениями)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Майского районного маслихата Павлодарской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6/22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Акжар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