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6564" w14:textId="8e76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Тереңкөл от 21 декабря 2022 года № 1/33 "О бюджете района Тереңкөл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6 декабря 2023 года № 1/10.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района Тереңкөл на 2023-2025 годы" от 21 декабря 2022 года № 1/33 (зарегистрированное в Реестре государственной регистрации нормативных правовых актов под № 175765),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района Тереңкөл на 2023-2025 годы согласно приложениям 1, 2, 3,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6 397 973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1 524 019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4 837 567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6 622 046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30 015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87 975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57 960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-254 088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254 088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Тереңкөл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4 834 801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полученные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