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30c4" w14:textId="1163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21 декабря 2022 года № 105-26-7 "Об Иртышском районном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сентября 2023 года № 27-7-8.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2023 – 2025 годы" от 21 декабря 2022 года № 105-26-7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4250840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4328860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92148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2023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 тысячи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74921 тысяча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31759 тысяч тенге – на капитальный и средний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2757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5354 тысячи тенге – на организацию водоснабжения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2023 год резерв местного исполнительного органа района в сумме 1000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2023 год (с изменениями)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