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826" w14:textId="3346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21 декабря 2022 года № 212/7 "О Железинском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28 июля 2023 года № 39/8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2023-2025 годы" от 21 декабря 2022 года № 212/7 (зарегистрировано в Реестре государственной регистрации нормативных правовых актов под № 175767)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5562401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1606864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3604033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5848087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- 367541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367541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тысяч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52033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46207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14643 тысячи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10779 тысяч тенге – на проведение мероприятий по освещению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Сергазин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