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8c2b" w14:textId="cad8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2022 года № 212/31 "О бюджете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июля 2023 года № 35/6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212/31 "О бюджете города Аксу на 2023-2025 годы" (зарегистрировано в Реестре государственной регистрации нормативных правовых актов за № 175836)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22053798тысяч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9860427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12084383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26963079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–88847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88847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4896609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-4896609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Аксу на 2023 год объем целевых текущих трансфертов в бюджеты сельских округов в объеме 1078105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- 29748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29748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5032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- 29398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–5940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- 82391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82391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19590тысяч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27338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- 63631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63631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23515тысяч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- 68487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68487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- 23975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23975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- 44584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44584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40701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- 721351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721351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367425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353926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