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b340" w14:textId="837b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апреля 2023 года № 91/2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июля 2023 года № 186/3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апреля 2023 года № 91/2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исполнительных органов, финансируемых из областного бюджета,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исполнительных органов, финансируемых из областного бюджета, действуют до 31 августа 2023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91/2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и определяет порядок оценки деятельности административных государственных служащих корпуса "Б".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D-O-1, D-R-1;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 и составляемый совместно с непосредственным руководителем и утверждаемый вышестоящим руководителем.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- от 3 до 3,99 баллов, "Выполняет функциональные обязанности удовлетворительно" - от 2 до 2,99 баллов, "Выполняет функциональные обязанности не удовлетворительно" - от 0 до 1,99 баллов.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устанавливаются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составляемом в течение десяти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наличии),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 с соответствующими КЦИ утверждается вышестоящим руководителем.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 он вносится на рассмотрение вышестоящему руководителю.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