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1423" w14:textId="9701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Приказ Председателя Агентства по стратегическому планированию и реформам Республики Казахстан от 23 октября 2020 года № 9-нқ "Об утверждении Положения о Бюро национальной статистики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5 июля 2023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23 октября 2020 года № 9-нқ "Об утверждении Положения о Бюро национальной статистики Агентства по стратегическому планированию и реформам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Бюро национальной статистики Агентства по стратегическому планированию и реформам Республики Казахстан, утвержденным вышеназванным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получать доступ к базам данных государственных органов и организаций, включая первичные, административные и персональные данные,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организация и проведение общегосударственных статистических наблюдений, в том числе регистрации цен в соответствии с планом статистических работ;";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ведение следующих статистических регистров: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статистический регистр населения, содержащий информацию о физических лицах, проживающих на территории Республики Казахстан, а также о гражданах Республики Казахстан, временно находящихся за ее пределами;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статистический регистр жилищного фонда, включающий в себя информацию о жилищах всех форм собственности Республики Казахстан;";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разработка и утверждение типовой методики описания процесса производства статистической информации государственными органами;";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разработка и утверждение типовой методики ведения ведомственных классификаций;";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разработка и утверждение порядка представления достоверных первичных статистических данных по утвержденным статистическим формам при проведении статистических наблюдений;";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разработка и утверждение статистической методологии на основе научных методов и подходов, в том числе методики по общегосударственным статистическим наблюдениям;";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разработка и утверждение правил регистрации цен;";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разработка и утверждение порядка и сроков проведения национальных переписей;";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разработка и утверждение плана мероприятий по проведению национальной переписи;";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75-2), 75-3), 75-4), 75-5) следующего содержания: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"75-2) проведение сопоставления данных статистических наблюдений с другими данными с целью выбора оптимального источника для использования в статистической деятельности;";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"75-3) утверждение порядка оценки качества административных данных;";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"75-4) проведение цифровой трансформации Бюро;";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"75-5) проведение функционального анализа деятельности Бюро в соответствии с методикой по проведению отраслевых (ведомственных) функциональных обзоров деятельности государственных органов;".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подписания.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