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9dca" w14:textId="f989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Федоровского района от 13 марта 2018 года № 64 "Об утверждении Методики оценки деятельности административных государственных служащих корпуса "Б" местных исполнительных органов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 октября 2023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Федоровского района "Об утверждении Методики оценки деятельности административных государственных служащих корпуса "Б" местных исполнительных органов Федоровского района" от 13 марта 2018 года № 64 (зарегистрировано в Реестре государственной регистрации нормативных правовых актов под № 7658)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Федоровского района, утвержденной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установленные пунктом 5 сроки." заменить словами "в установленные пунктом 4 сроки.".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Федоровского района" в установленном законодательством Республике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Федоровского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