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9dca" w14:textId="f989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13 марта 2018 года № 64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 октября 2023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 от 13 марта 2018 года № 64 (зарегистрировано в Реестре государственной регистрации нормативных правовых актов под № 7658)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Федоровского района,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установленные пунктом 5 сроки." заменить словами "в установленные пунктом 4 сроки.".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Республике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