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6b9a" w14:textId="1056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29 декабря 2022 года № 211 "О бюджетах сел, сельских округов Узункольского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30 мая 2023 года № 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бюджете сел, сельских округов Узункольского района на 2023-2025 годы" от 29 декабря 2022 года № 211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Ершовского сельского округа на 2023-2025 годы согласно приложениям 4, 5 и 6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165071,8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22239,0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142832,8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166552,8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-1481,0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–1481,0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Новопокровского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128545,7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10744,0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117752,7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128545,7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Обаған на 2023-2025 годы согласно приложениям 13, 14 и 15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119017,6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2439,0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116578,6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119017,6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Пресногорьковского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52460,0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8615,0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43845,0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52584,8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-124,8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124,8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Ряжского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32250,0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4959,0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27291,0 тысяча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32250,0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села Сатай на 2023-2025 годы согласно приложениям 22, 23 и 24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290888,6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5823,0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285065,6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291721,6 тысяча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-833,0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833,0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Утвердить бюджет Федоровского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256550,7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14752,0 тысячи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74,0 тысячи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241724,7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257914,1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-1363,4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1363,4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Узункольского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449742,1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53504,0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446238,1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499742,1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мая 2023 года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2023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4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5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6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2023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7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2023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8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2023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8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2023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9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