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16fd" w14:textId="41d1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право ограниченного землепользования ГУ "Отдел архитектуры, градостроительства и строительства Узункольского района" во временное возмездное краткосрочное землепользование для строительства водопроводных разводящих сетей в селе Троебратское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Троебратское Узункольского района Костанайской области от 6 июня 2023 года № 2-р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аким села Троебратское Узункольского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Узункольского района" публичный сервитут на использование земельного участка в целях строительство водопроводных разводящих сетей в селе Троебратское Узункольского района общей площадью 11,9041 гектар, сроком на 4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Троебратское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Узункольского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исполняющая обязанностей акима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Саяжанова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