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5b8" w14:textId="3ce2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государственному учреждению "Отдел архитектуры, градостроительства и строительства акимата района Беимбета Майлина"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Беимбета Майлина Костанайской области от 22 июня 2023 года № 130. Отменено постановлением акимата района Беимбета Майлина Костанайской области от 8 августа 2023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района Беимбета Майлина Костанайской области от 08.08.2023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района Беимбета Майлина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архитектуры, градостроительства и строительства акимата района Беимбета Майлина" публичный сервитут на земельные участки, расположенные на на территории района Беимбета Майлина, для прокладки и эксплуатации газораспределительных сетей в селе Новоильиновка районе Беимбета Майлина Костанайской области, в том числе: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12-183-057-481, общей площадью 0,125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12-183-045-096, общей площадью 1,495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кадастровым номером 12-183-045-099, общей площадью 0,455 гектар.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района Беимбета Майлина"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двадцати календарных дней со дня подписания копии настоящего постановления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 Беимбета Майлина.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